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A8DD6" w14:textId="77777777" w:rsidR="00DD256D" w:rsidRDefault="00942A3E" w:rsidP="000855C3">
      <w:pPr>
        <w:pStyle w:val="5Abstract"/>
        <w:spacing w:after="0"/>
        <w:rPr>
          <w:rFonts w:eastAsia="Calibri" w:cs="Arial"/>
          <w:b/>
          <w:color w:val="FF1F64"/>
          <w:sz w:val="60"/>
          <w:szCs w:val="36"/>
        </w:rPr>
      </w:pPr>
      <w:bookmarkStart w:id="0" w:name="_GoBack"/>
      <w:bookmarkEnd w:id="0"/>
      <w:r w:rsidRPr="00DD256D">
        <w:rPr>
          <w:rFonts w:eastAsia="Calibri" w:cs="Arial"/>
          <w:b/>
          <w:color w:val="0070C0"/>
          <w:sz w:val="60"/>
          <w:szCs w:val="36"/>
        </w:rPr>
        <w:t>School reopening</w:t>
      </w:r>
      <w:r w:rsidR="00071069" w:rsidRPr="00C75B15">
        <w:rPr>
          <w:rFonts w:eastAsia="Calibri" w:cs="Arial"/>
          <w:b/>
          <w:color w:val="0070C0"/>
          <w:sz w:val="60"/>
          <w:szCs w:val="36"/>
        </w:rPr>
        <w:t>:</w:t>
      </w:r>
      <w:r w:rsidR="00FF5C47" w:rsidRPr="00A81DB5">
        <w:rPr>
          <w:rFonts w:eastAsia="Calibri" w:cs="Arial"/>
          <w:b/>
          <w:color w:val="FF1F64"/>
          <w:sz w:val="60"/>
          <w:szCs w:val="36"/>
        </w:rPr>
        <w:t xml:space="preserve"> </w:t>
      </w:r>
      <w:r w:rsidR="00FF5C47" w:rsidRPr="00DD256D">
        <w:rPr>
          <w:rFonts w:eastAsia="Calibri" w:cs="Arial"/>
          <w:b/>
          <w:color w:val="0070C0"/>
          <w:sz w:val="60"/>
          <w:szCs w:val="36"/>
        </w:rPr>
        <w:t>risk assessment</w:t>
      </w:r>
      <w:r w:rsidR="00FF5C47" w:rsidRPr="00A81DB5">
        <w:rPr>
          <w:rFonts w:eastAsia="Calibri" w:cs="Arial"/>
          <w:b/>
          <w:color w:val="FF1F64"/>
          <w:sz w:val="60"/>
          <w:szCs w:val="36"/>
        </w:rPr>
        <w:t xml:space="preserve"> </w:t>
      </w:r>
    </w:p>
    <w:p w14:paraId="4BD00CE7" w14:textId="77777777" w:rsidR="00FF5C47" w:rsidRPr="00DD256D" w:rsidRDefault="00DD256D" w:rsidP="000855C3">
      <w:pPr>
        <w:pStyle w:val="5Abstract"/>
        <w:spacing w:after="0"/>
        <w:rPr>
          <w:rFonts w:eastAsia="Calibri" w:cs="Arial"/>
          <w:b/>
          <w:color w:val="0070C0"/>
          <w:sz w:val="60"/>
          <w:szCs w:val="36"/>
        </w:rPr>
      </w:pPr>
      <w:r w:rsidRPr="00DD256D">
        <w:rPr>
          <w:rFonts w:eastAsia="Calibri" w:cs="Arial"/>
          <w:b/>
          <w:color w:val="0070C0"/>
          <w:sz w:val="60"/>
          <w:szCs w:val="36"/>
        </w:rPr>
        <w:t xml:space="preserve">St Anne’s Catholic School and Sixth Form College </w:t>
      </w:r>
    </w:p>
    <w:p w14:paraId="3A5AAB6E" w14:textId="2D38235C" w:rsidR="00D12C33" w:rsidRDefault="00C46A4C" w:rsidP="00392081">
      <w:pPr>
        <w:pStyle w:val="1bodycopy"/>
        <w:spacing w:after="0"/>
      </w:pPr>
      <w:r>
        <w:rPr>
          <w:noProof/>
        </w:rPr>
        <mc:AlternateContent>
          <mc:Choice Requires="wps">
            <w:drawing>
              <wp:anchor distT="4294967295" distB="4294967295" distL="114300" distR="114300" simplePos="0" relativeHeight="251657728" behindDoc="0" locked="0" layoutInCell="1" allowOverlap="1" wp14:anchorId="11201727" wp14:editId="3D9710C8">
                <wp:simplePos x="0" y="0"/>
                <wp:positionH relativeFrom="column">
                  <wp:posOffset>635</wp:posOffset>
                </wp:positionH>
                <wp:positionV relativeFrom="paragraph">
                  <wp:posOffset>-636</wp:posOffset>
                </wp:positionV>
                <wp:extent cx="937196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3719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97C4AD" id="Straight Connector 4"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05pt" to="73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" strokecolor="#12263f" strokeweight="1pt">
                <v:stroke joinstyle="miter"/>
                <o:lock v:ext="edit" shapetype="f"/>
              </v:line>
            </w:pict>
          </mc:Fallback>
        </mc:AlternateContent>
      </w:r>
    </w:p>
    <w:p w14:paraId="29EFEC21" w14:textId="77777777" w:rsidR="007C07A6" w:rsidRPr="00392081" w:rsidRDefault="009E7E4E" w:rsidP="00DD256D">
      <w:pPr>
        <w:pStyle w:val="Text"/>
        <w:spacing w:before="240"/>
        <w:rPr>
          <w:rFonts w:asciiTheme="minorHAnsi" w:hAnsiTheme="minorHAnsi" w:cstheme="minorHAnsi"/>
          <w:sz w:val="22"/>
          <w:szCs w:val="22"/>
        </w:rPr>
      </w:pPr>
      <w:r w:rsidRPr="00392081">
        <w:rPr>
          <w:rFonts w:asciiTheme="minorHAnsi" w:hAnsiTheme="minorHAnsi" w:cstheme="minorHAnsi"/>
          <w:sz w:val="22"/>
          <w:szCs w:val="22"/>
        </w:rPr>
        <w:t>Consider</w:t>
      </w:r>
      <w:r w:rsidR="00DD256D" w:rsidRPr="00392081">
        <w:rPr>
          <w:rFonts w:asciiTheme="minorHAnsi" w:hAnsiTheme="minorHAnsi" w:cstheme="minorHAnsi"/>
          <w:sz w:val="22"/>
          <w:szCs w:val="22"/>
        </w:rPr>
        <w:t xml:space="preserve">ation – safe return to school for staff and students </w:t>
      </w:r>
      <w:r w:rsidR="008A5E92" w:rsidRPr="00392081">
        <w:rPr>
          <w:rFonts w:asciiTheme="minorHAnsi" w:hAnsiTheme="minorHAnsi" w:cstheme="minorHAnsi"/>
          <w:sz w:val="22"/>
          <w:szCs w:val="22"/>
        </w:rPr>
        <w:t xml:space="preserve"> </w:t>
      </w:r>
    </w:p>
    <w:p w14:paraId="7442850D" w14:textId="77777777" w:rsidR="00DD256D" w:rsidRPr="00392081" w:rsidRDefault="00DD256D" w:rsidP="00DD256D">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392081">
        <w:rPr>
          <w:rStyle w:val="normaltextrun"/>
          <w:rFonts w:asciiTheme="minorHAnsi" w:hAnsiTheme="minorHAnsi" w:cstheme="minorHAnsi"/>
          <w:color w:val="0B0C0C"/>
          <w:sz w:val="22"/>
          <w:szCs w:val="22"/>
        </w:rPr>
        <w:t>The guidance is focused on how the Department for Education (DfE) expects schools to operate in this new context. This includes:</w:t>
      </w:r>
      <w:r w:rsidRPr="00392081">
        <w:rPr>
          <w:rStyle w:val="eop"/>
          <w:rFonts w:asciiTheme="minorHAnsi" w:hAnsiTheme="minorHAnsi" w:cstheme="minorHAnsi"/>
          <w:color w:val="0B0C0C"/>
          <w:sz w:val="22"/>
          <w:szCs w:val="22"/>
        </w:rPr>
        <w:t> </w:t>
      </w:r>
    </w:p>
    <w:p w14:paraId="36F74679" w14:textId="77777777" w:rsidR="00DD256D" w:rsidRPr="00392081" w:rsidRDefault="00DD256D" w:rsidP="00DD256D">
      <w:pPr>
        <w:pStyle w:val="paragraph"/>
        <w:numPr>
          <w:ilvl w:val="0"/>
          <w:numId w:val="23"/>
        </w:numPr>
        <w:shd w:val="clear" w:color="auto" w:fill="FFFFFF"/>
        <w:spacing w:before="0" w:beforeAutospacing="0" w:after="0" w:afterAutospacing="0"/>
        <w:ind w:left="-60" w:firstLine="0"/>
        <w:textAlignment w:val="baseline"/>
        <w:rPr>
          <w:rFonts w:asciiTheme="minorHAnsi" w:hAnsiTheme="minorHAnsi" w:cstheme="minorHAnsi"/>
          <w:sz w:val="22"/>
          <w:szCs w:val="22"/>
        </w:rPr>
      </w:pPr>
      <w:r w:rsidRPr="00392081">
        <w:rPr>
          <w:rStyle w:val="normaltextrun"/>
          <w:rFonts w:asciiTheme="minorHAnsi" w:hAnsiTheme="minorHAnsi" w:cstheme="minorHAnsi"/>
          <w:color w:val="0B0C0C"/>
          <w:sz w:val="22"/>
          <w:szCs w:val="22"/>
        </w:rPr>
        <w:t>school operations</w:t>
      </w:r>
      <w:r w:rsidRPr="00392081">
        <w:rPr>
          <w:rStyle w:val="eop"/>
          <w:rFonts w:asciiTheme="minorHAnsi" w:hAnsiTheme="minorHAnsi" w:cstheme="minorHAnsi"/>
          <w:color w:val="0B0C0C"/>
          <w:sz w:val="22"/>
          <w:szCs w:val="22"/>
        </w:rPr>
        <w:t> </w:t>
      </w:r>
    </w:p>
    <w:p w14:paraId="47576872" w14:textId="77777777" w:rsidR="00DD256D" w:rsidRPr="00392081" w:rsidRDefault="00DD256D" w:rsidP="00DD256D">
      <w:pPr>
        <w:pStyle w:val="paragraph"/>
        <w:numPr>
          <w:ilvl w:val="0"/>
          <w:numId w:val="23"/>
        </w:numPr>
        <w:shd w:val="clear" w:color="auto" w:fill="FFFFFF"/>
        <w:spacing w:before="0" w:beforeAutospacing="0" w:after="0" w:afterAutospacing="0"/>
        <w:ind w:left="-60" w:firstLine="0"/>
        <w:textAlignment w:val="baseline"/>
        <w:rPr>
          <w:rFonts w:asciiTheme="minorHAnsi" w:hAnsiTheme="minorHAnsi" w:cstheme="minorHAnsi"/>
          <w:sz w:val="22"/>
          <w:szCs w:val="22"/>
        </w:rPr>
      </w:pPr>
      <w:r w:rsidRPr="00392081">
        <w:rPr>
          <w:rStyle w:val="normaltextrun"/>
          <w:rFonts w:asciiTheme="minorHAnsi" w:hAnsiTheme="minorHAnsi" w:cstheme="minorHAnsi"/>
          <w:color w:val="0B0C0C"/>
          <w:sz w:val="22"/>
          <w:szCs w:val="22"/>
        </w:rPr>
        <w:t>curriculum, behaviour and pastoral support</w:t>
      </w:r>
      <w:r w:rsidRPr="00392081">
        <w:rPr>
          <w:rStyle w:val="eop"/>
          <w:rFonts w:asciiTheme="minorHAnsi" w:hAnsiTheme="minorHAnsi" w:cstheme="minorHAnsi"/>
          <w:color w:val="0B0C0C"/>
          <w:sz w:val="22"/>
          <w:szCs w:val="22"/>
        </w:rPr>
        <w:t> </w:t>
      </w:r>
    </w:p>
    <w:p w14:paraId="7F4ECB1B" w14:textId="77777777" w:rsidR="00DD256D" w:rsidRPr="00392081" w:rsidRDefault="00DD256D" w:rsidP="00DD256D">
      <w:pPr>
        <w:pStyle w:val="paragraph"/>
        <w:numPr>
          <w:ilvl w:val="0"/>
          <w:numId w:val="23"/>
        </w:numPr>
        <w:shd w:val="clear" w:color="auto" w:fill="FFFFFF"/>
        <w:spacing w:before="0" w:beforeAutospacing="0" w:after="0" w:afterAutospacing="0"/>
        <w:ind w:left="-60" w:firstLine="0"/>
        <w:textAlignment w:val="baseline"/>
        <w:rPr>
          <w:rFonts w:asciiTheme="minorHAnsi" w:hAnsiTheme="minorHAnsi" w:cstheme="minorHAnsi"/>
          <w:sz w:val="22"/>
          <w:szCs w:val="22"/>
        </w:rPr>
      </w:pPr>
      <w:r w:rsidRPr="00392081">
        <w:rPr>
          <w:rStyle w:val="normaltextrun"/>
          <w:rFonts w:asciiTheme="minorHAnsi" w:hAnsiTheme="minorHAnsi" w:cstheme="minorHAnsi"/>
          <w:color w:val="0B0C0C"/>
          <w:sz w:val="22"/>
          <w:szCs w:val="22"/>
        </w:rPr>
        <w:t>assessment and accountability</w:t>
      </w:r>
      <w:r w:rsidRPr="00392081">
        <w:rPr>
          <w:rStyle w:val="eop"/>
          <w:rFonts w:asciiTheme="minorHAnsi" w:hAnsiTheme="minorHAnsi" w:cstheme="minorHAnsi"/>
          <w:color w:val="0B0C0C"/>
          <w:sz w:val="22"/>
          <w:szCs w:val="22"/>
        </w:rPr>
        <w:t> </w:t>
      </w:r>
    </w:p>
    <w:p w14:paraId="0CD2C804" w14:textId="77777777" w:rsidR="00DD256D" w:rsidRPr="00392081" w:rsidRDefault="00DD256D" w:rsidP="00DD256D">
      <w:pPr>
        <w:pStyle w:val="paragraph"/>
        <w:numPr>
          <w:ilvl w:val="0"/>
          <w:numId w:val="23"/>
        </w:numPr>
        <w:shd w:val="clear" w:color="auto" w:fill="FFFFFF"/>
        <w:spacing w:before="0" w:beforeAutospacing="0" w:after="0" w:afterAutospacing="0"/>
        <w:ind w:left="-60" w:firstLine="0"/>
        <w:textAlignment w:val="baseline"/>
        <w:rPr>
          <w:rStyle w:val="eop"/>
          <w:rFonts w:asciiTheme="minorHAnsi" w:hAnsiTheme="minorHAnsi" w:cstheme="minorHAnsi"/>
          <w:sz w:val="22"/>
          <w:szCs w:val="22"/>
        </w:rPr>
      </w:pPr>
      <w:r w:rsidRPr="00392081">
        <w:rPr>
          <w:rStyle w:val="normaltextrun"/>
          <w:rFonts w:asciiTheme="minorHAnsi" w:hAnsiTheme="minorHAnsi" w:cstheme="minorHAnsi"/>
          <w:color w:val="0B0C0C"/>
          <w:sz w:val="22"/>
          <w:szCs w:val="22"/>
        </w:rPr>
        <w:t>contingency planning to provide continuity of education in the case of a local outbreak</w:t>
      </w:r>
      <w:r w:rsidRPr="00392081">
        <w:rPr>
          <w:rStyle w:val="eop"/>
          <w:rFonts w:asciiTheme="minorHAnsi" w:hAnsiTheme="minorHAnsi" w:cstheme="minorHAnsi"/>
          <w:color w:val="0B0C0C"/>
          <w:sz w:val="22"/>
          <w:szCs w:val="22"/>
        </w:rPr>
        <w:t> </w:t>
      </w:r>
    </w:p>
    <w:p w14:paraId="0D500903" w14:textId="77777777" w:rsidR="0031250A" w:rsidRPr="00392081" w:rsidRDefault="0031250A" w:rsidP="0031250A">
      <w:pPr>
        <w:pStyle w:val="paragraph"/>
        <w:shd w:val="clear" w:color="auto" w:fill="FFFFFF"/>
        <w:spacing w:before="0" w:beforeAutospacing="0" w:after="0" w:afterAutospacing="0"/>
        <w:textAlignment w:val="baseline"/>
        <w:rPr>
          <w:rFonts w:asciiTheme="minorHAnsi" w:hAnsiTheme="minorHAnsi" w:cstheme="minorHAnsi"/>
          <w:sz w:val="22"/>
          <w:szCs w:val="22"/>
        </w:rPr>
      </w:pPr>
    </w:p>
    <w:p w14:paraId="52767D79" w14:textId="77777777" w:rsidR="009F6DD0" w:rsidRPr="00392081" w:rsidRDefault="0031250A" w:rsidP="00745480">
      <w:pPr>
        <w:pStyle w:val="3Bulletedcopypink"/>
        <w:numPr>
          <w:ilvl w:val="0"/>
          <w:numId w:val="0"/>
        </w:numPr>
        <w:spacing w:after="240"/>
        <w:rPr>
          <w:rFonts w:asciiTheme="minorHAnsi" w:hAnsiTheme="minorHAnsi" w:cstheme="minorHAnsi"/>
          <w:sz w:val="22"/>
          <w:szCs w:val="22"/>
        </w:rPr>
      </w:pPr>
      <w:r w:rsidRPr="00392081">
        <w:rPr>
          <w:rStyle w:val="normaltextrun"/>
          <w:rFonts w:asciiTheme="minorHAnsi" w:hAnsiTheme="minorHAnsi" w:cstheme="minorHAnsi"/>
          <w:color w:val="0B0C0C"/>
          <w:sz w:val="22"/>
          <w:szCs w:val="22"/>
        </w:rPr>
        <w:t>The risk to children themselves of becoming severely ill from coronavirus (COVID-19) is very low and there are negative health impacts of being out of school. We know that school is a vital point of contact for public health and safeguarding services that are critical to the wellbeing of children and families.</w:t>
      </w:r>
      <w:r w:rsidRPr="00392081">
        <w:rPr>
          <w:rStyle w:val="eop"/>
          <w:rFonts w:asciiTheme="minorHAnsi" w:hAnsiTheme="minorHAnsi" w:cstheme="minorHAnsi"/>
          <w:color w:val="0B0C0C"/>
          <w:sz w:val="22"/>
          <w:szCs w:val="22"/>
        </w:rPr>
        <w:t> </w:t>
      </w:r>
    </w:p>
    <w:p w14:paraId="26B86C71" w14:textId="77777777" w:rsidR="00DD256D" w:rsidRPr="00392081" w:rsidRDefault="00B40E68" w:rsidP="00745480">
      <w:pPr>
        <w:pStyle w:val="3Bulletedcopypink"/>
        <w:numPr>
          <w:ilvl w:val="0"/>
          <w:numId w:val="0"/>
        </w:numPr>
        <w:spacing w:after="240"/>
        <w:rPr>
          <w:rFonts w:asciiTheme="minorHAnsi" w:hAnsiTheme="minorHAnsi" w:cstheme="minorHAnsi"/>
          <w:sz w:val="22"/>
          <w:szCs w:val="22"/>
        </w:rPr>
      </w:pPr>
      <w:hyperlink r:id="rId8" w:history="1">
        <w:r w:rsidR="00DD256D" w:rsidRPr="00392081">
          <w:rPr>
            <w:rFonts w:asciiTheme="minorHAnsi" w:hAnsiTheme="minorHAnsi" w:cstheme="minorHAnsi"/>
            <w:color w:val="0000FF"/>
            <w:sz w:val="22"/>
            <w:szCs w:val="22"/>
            <w:u w:val="single"/>
          </w:rPr>
          <w:t>https://www.gov.uk/government/publications/actions-for-schools-during-the-coronavirus-outbreak/guidance-for-full-opening-schools</w:t>
        </w:r>
      </w:hyperlink>
    </w:p>
    <w:p w14:paraId="19B7F5CA" w14:textId="77777777" w:rsidR="00392081" w:rsidRPr="00392081" w:rsidRDefault="00392081" w:rsidP="002840F9">
      <w:pPr>
        <w:rPr>
          <w:rFonts w:asciiTheme="minorHAnsi" w:hAnsiTheme="minorHAnsi" w:cstheme="minorHAnsi"/>
          <w:b/>
          <w:sz w:val="22"/>
          <w:szCs w:val="22"/>
        </w:rPr>
      </w:pPr>
    </w:p>
    <w:p w14:paraId="299C1F8F" w14:textId="77777777" w:rsidR="00392081" w:rsidRPr="00392081" w:rsidRDefault="00392081" w:rsidP="002840F9">
      <w:pPr>
        <w:rPr>
          <w:rFonts w:asciiTheme="minorHAnsi" w:hAnsiTheme="minorHAnsi" w:cstheme="minorHAnsi"/>
          <w:b/>
          <w:sz w:val="22"/>
          <w:szCs w:val="22"/>
        </w:rPr>
      </w:pPr>
    </w:p>
    <w:p w14:paraId="18112D90" w14:textId="77777777" w:rsidR="00392081" w:rsidRPr="00392081" w:rsidRDefault="00392081" w:rsidP="002840F9">
      <w:pPr>
        <w:rPr>
          <w:rFonts w:asciiTheme="minorHAnsi" w:hAnsiTheme="minorHAnsi" w:cstheme="minorHAnsi"/>
          <w:b/>
          <w:sz w:val="22"/>
          <w:szCs w:val="22"/>
        </w:rPr>
      </w:pPr>
    </w:p>
    <w:p w14:paraId="37538F39" w14:textId="77777777" w:rsidR="00392081" w:rsidRDefault="00392081" w:rsidP="002840F9">
      <w:pPr>
        <w:rPr>
          <w:rFonts w:ascii="Tahoma" w:hAnsi="Tahoma" w:cs="Tahoma"/>
          <w:b/>
          <w:sz w:val="24"/>
        </w:rPr>
      </w:pPr>
    </w:p>
    <w:p w14:paraId="705DADFF" w14:textId="77777777" w:rsidR="00392081" w:rsidRDefault="00392081" w:rsidP="002840F9">
      <w:pPr>
        <w:rPr>
          <w:rFonts w:ascii="Tahoma" w:hAnsi="Tahoma" w:cs="Tahoma"/>
          <w:b/>
          <w:sz w:val="24"/>
        </w:rPr>
      </w:pPr>
    </w:p>
    <w:p w14:paraId="0862A746" w14:textId="77777777" w:rsidR="00392081" w:rsidRDefault="00392081" w:rsidP="002840F9">
      <w:pPr>
        <w:rPr>
          <w:rFonts w:ascii="Tahoma" w:hAnsi="Tahoma" w:cs="Tahoma"/>
          <w:b/>
          <w:sz w:val="24"/>
        </w:rPr>
      </w:pPr>
    </w:p>
    <w:p w14:paraId="69CF2A2E" w14:textId="77777777" w:rsidR="00392081" w:rsidRDefault="00392081" w:rsidP="002840F9">
      <w:pPr>
        <w:rPr>
          <w:rFonts w:ascii="Tahoma" w:hAnsi="Tahoma" w:cs="Tahoma"/>
          <w:b/>
          <w:sz w:val="24"/>
        </w:rPr>
      </w:pPr>
    </w:p>
    <w:p w14:paraId="3F7EA11B" w14:textId="77777777" w:rsidR="00392081" w:rsidRDefault="00392081" w:rsidP="002840F9">
      <w:pPr>
        <w:rPr>
          <w:rFonts w:ascii="Tahoma" w:hAnsi="Tahoma" w:cs="Tahoma"/>
          <w:b/>
          <w:sz w:val="24"/>
        </w:rPr>
      </w:pPr>
    </w:p>
    <w:p w14:paraId="6671046B" w14:textId="77777777" w:rsidR="00392081" w:rsidRDefault="00392081" w:rsidP="002840F9">
      <w:pPr>
        <w:rPr>
          <w:rFonts w:ascii="Tahoma" w:hAnsi="Tahoma" w:cs="Tahoma"/>
          <w:b/>
          <w:sz w:val="24"/>
        </w:rPr>
      </w:pPr>
    </w:p>
    <w:p w14:paraId="1A918265" w14:textId="77777777" w:rsidR="00392081" w:rsidRDefault="00392081" w:rsidP="002840F9">
      <w:pPr>
        <w:rPr>
          <w:rFonts w:ascii="Tahoma" w:hAnsi="Tahoma" w:cs="Tahoma"/>
          <w:b/>
          <w:sz w:val="24"/>
        </w:rPr>
      </w:pPr>
    </w:p>
    <w:p w14:paraId="5C751B92" w14:textId="77777777" w:rsidR="00392081" w:rsidRDefault="00392081" w:rsidP="002840F9">
      <w:pPr>
        <w:rPr>
          <w:rFonts w:ascii="Tahoma" w:hAnsi="Tahoma" w:cs="Tahoma"/>
          <w:b/>
          <w:sz w:val="24"/>
        </w:rPr>
      </w:pPr>
    </w:p>
    <w:p w14:paraId="4F801776" w14:textId="77777777" w:rsidR="00392081" w:rsidRDefault="00392081" w:rsidP="002840F9">
      <w:pPr>
        <w:rPr>
          <w:rFonts w:ascii="Tahoma" w:hAnsi="Tahoma" w:cs="Tahoma"/>
          <w:b/>
          <w:sz w:val="24"/>
        </w:rPr>
      </w:pPr>
    </w:p>
    <w:p w14:paraId="0C24EA98" w14:textId="13AF84A3" w:rsidR="002840F9" w:rsidRPr="00D8666F" w:rsidRDefault="002840F9" w:rsidP="002840F9">
      <w:pPr>
        <w:rPr>
          <w:rFonts w:ascii="Tahoma" w:hAnsi="Tahoma" w:cs="Tahoma"/>
          <w:b/>
          <w:sz w:val="24"/>
        </w:rPr>
      </w:pPr>
      <w:r w:rsidRPr="00D8666F">
        <w:rPr>
          <w:rFonts w:ascii="Tahoma" w:hAnsi="Tahoma" w:cs="Tahoma"/>
          <w:b/>
          <w:sz w:val="24"/>
        </w:rPr>
        <w:t>Impact x Likelihood = Risk</w:t>
      </w:r>
    </w:p>
    <w:p w14:paraId="7F487DE4" w14:textId="77777777" w:rsidR="002840F9" w:rsidRPr="0030370A" w:rsidRDefault="002840F9" w:rsidP="002840F9">
      <w:pPr>
        <w:rPr>
          <w:rFonts w:ascii="Tahoma" w:hAnsi="Tahoma" w:cs="Tahoma"/>
          <w:sz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723"/>
        <w:gridCol w:w="3583"/>
      </w:tblGrid>
      <w:tr w:rsidR="002840F9" w:rsidRPr="001304CF" w14:paraId="1A8803B5" w14:textId="77777777" w:rsidTr="00FC095A">
        <w:trPr>
          <w:trHeight w:val="367"/>
        </w:trPr>
        <w:tc>
          <w:tcPr>
            <w:tcW w:w="1344" w:type="dxa"/>
            <w:shd w:val="clear" w:color="auto" w:fill="auto"/>
          </w:tcPr>
          <w:p w14:paraId="1B128845" w14:textId="77777777" w:rsidR="002840F9" w:rsidRPr="00FC095A" w:rsidRDefault="002840F9" w:rsidP="00FC095A">
            <w:pPr>
              <w:spacing w:line="276" w:lineRule="auto"/>
              <w:jc w:val="center"/>
              <w:rPr>
                <w:rFonts w:ascii="Tahoma" w:hAnsi="Tahoma" w:cs="Tahoma"/>
                <w:b/>
                <w:sz w:val="16"/>
                <w:szCs w:val="16"/>
              </w:rPr>
            </w:pPr>
            <w:r w:rsidRPr="00FC095A">
              <w:rPr>
                <w:rFonts w:ascii="Tahoma" w:hAnsi="Tahoma" w:cs="Tahoma"/>
                <w:b/>
                <w:sz w:val="16"/>
                <w:szCs w:val="16"/>
              </w:rPr>
              <w:t>Impact</w:t>
            </w:r>
          </w:p>
        </w:tc>
        <w:tc>
          <w:tcPr>
            <w:tcW w:w="723" w:type="dxa"/>
            <w:shd w:val="clear" w:color="auto" w:fill="auto"/>
          </w:tcPr>
          <w:p w14:paraId="31027D09" w14:textId="77777777" w:rsidR="002840F9" w:rsidRPr="00FC095A" w:rsidRDefault="002840F9" w:rsidP="00FC095A">
            <w:pPr>
              <w:spacing w:line="276" w:lineRule="auto"/>
              <w:jc w:val="center"/>
              <w:rPr>
                <w:rFonts w:ascii="Tahoma" w:hAnsi="Tahoma" w:cs="Tahoma"/>
                <w:b/>
                <w:sz w:val="16"/>
                <w:szCs w:val="16"/>
              </w:rPr>
            </w:pPr>
            <w:r w:rsidRPr="00FC095A">
              <w:rPr>
                <w:rFonts w:ascii="Tahoma" w:hAnsi="Tahoma" w:cs="Tahoma"/>
                <w:b/>
                <w:sz w:val="16"/>
                <w:szCs w:val="16"/>
              </w:rPr>
              <w:t>Score</w:t>
            </w:r>
          </w:p>
        </w:tc>
        <w:tc>
          <w:tcPr>
            <w:tcW w:w="3583" w:type="dxa"/>
            <w:shd w:val="clear" w:color="auto" w:fill="auto"/>
          </w:tcPr>
          <w:p w14:paraId="47837E10" w14:textId="77777777" w:rsidR="002840F9" w:rsidRPr="00FC095A" w:rsidRDefault="002840F9" w:rsidP="00FC095A">
            <w:pPr>
              <w:spacing w:line="276" w:lineRule="auto"/>
              <w:jc w:val="center"/>
              <w:rPr>
                <w:rFonts w:ascii="Tahoma" w:hAnsi="Tahoma" w:cs="Tahoma"/>
                <w:b/>
                <w:sz w:val="16"/>
                <w:szCs w:val="16"/>
              </w:rPr>
            </w:pPr>
            <w:r w:rsidRPr="00FC095A">
              <w:rPr>
                <w:rFonts w:ascii="Tahoma" w:hAnsi="Tahoma" w:cs="Tahoma"/>
                <w:b/>
                <w:sz w:val="16"/>
                <w:szCs w:val="16"/>
              </w:rPr>
              <w:t>Health and safety effect</w:t>
            </w:r>
          </w:p>
        </w:tc>
      </w:tr>
      <w:tr w:rsidR="002840F9" w:rsidRPr="001304CF" w14:paraId="07B41D51" w14:textId="77777777" w:rsidTr="00FC095A">
        <w:trPr>
          <w:trHeight w:val="611"/>
        </w:trPr>
        <w:tc>
          <w:tcPr>
            <w:tcW w:w="1344" w:type="dxa"/>
            <w:shd w:val="clear" w:color="auto" w:fill="auto"/>
            <w:vAlign w:val="center"/>
          </w:tcPr>
          <w:p w14:paraId="6F02ECB3" w14:textId="77777777" w:rsidR="002840F9" w:rsidRPr="00FC095A" w:rsidRDefault="002840F9" w:rsidP="00FC095A">
            <w:pPr>
              <w:spacing w:line="276" w:lineRule="auto"/>
              <w:jc w:val="center"/>
              <w:rPr>
                <w:rFonts w:ascii="Tahoma" w:hAnsi="Tahoma" w:cs="Tahoma"/>
                <w:bCs/>
                <w:sz w:val="16"/>
                <w:szCs w:val="16"/>
              </w:rPr>
            </w:pPr>
            <w:r w:rsidRPr="00FC095A">
              <w:rPr>
                <w:rFonts w:ascii="Tahoma" w:hAnsi="Tahoma" w:cs="Tahoma"/>
                <w:bCs/>
                <w:sz w:val="16"/>
                <w:szCs w:val="16"/>
              </w:rPr>
              <w:t>Critical/</w:t>
            </w:r>
            <w:r w:rsidRPr="00FC095A">
              <w:rPr>
                <w:rFonts w:ascii="Tahoma" w:hAnsi="Tahoma" w:cs="Tahoma"/>
                <w:bCs/>
                <w:sz w:val="16"/>
                <w:szCs w:val="16"/>
              </w:rPr>
              <w:br/>
              <w:t>Catastrophic</w:t>
            </w:r>
          </w:p>
        </w:tc>
        <w:tc>
          <w:tcPr>
            <w:tcW w:w="723" w:type="dxa"/>
            <w:shd w:val="clear" w:color="auto" w:fill="auto"/>
            <w:vAlign w:val="center"/>
          </w:tcPr>
          <w:p w14:paraId="5E3F86D6" w14:textId="77777777" w:rsidR="002840F9" w:rsidRPr="00FC095A" w:rsidRDefault="002840F9" w:rsidP="00FC095A">
            <w:pPr>
              <w:spacing w:line="276" w:lineRule="auto"/>
              <w:jc w:val="center"/>
              <w:rPr>
                <w:rFonts w:ascii="Tahoma" w:hAnsi="Tahoma" w:cs="Tahoma"/>
                <w:bCs/>
                <w:color w:val="000000"/>
                <w:sz w:val="16"/>
                <w:szCs w:val="16"/>
              </w:rPr>
            </w:pPr>
            <w:r w:rsidRPr="00FC095A">
              <w:rPr>
                <w:rFonts w:ascii="Tahoma" w:hAnsi="Tahoma" w:cs="Tahoma"/>
                <w:bCs/>
                <w:color w:val="000000"/>
                <w:sz w:val="16"/>
                <w:szCs w:val="16"/>
              </w:rPr>
              <w:t>5</w:t>
            </w:r>
          </w:p>
        </w:tc>
        <w:tc>
          <w:tcPr>
            <w:tcW w:w="3583" w:type="dxa"/>
            <w:shd w:val="clear" w:color="auto" w:fill="auto"/>
            <w:vAlign w:val="center"/>
          </w:tcPr>
          <w:p w14:paraId="4624AAAA" w14:textId="77777777" w:rsidR="002840F9" w:rsidRPr="00FC095A" w:rsidRDefault="002840F9" w:rsidP="00FC095A">
            <w:pPr>
              <w:spacing w:line="276" w:lineRule="auto"/>
              <w:jc w:val="center"/>
              <w:rPr>
                <w:rFonts w:ascii="Tahoma" w:hAnsi="Tahoma" w:cs="Tahoma"/>
                <w:bCs/>
                <w:color w:val="000000"/>
                <w:sz w:val="16"/>
                <w:szCs w:val="16"/>
              </w:rPr>
            </w:pPr>
            <w:r w:rsidRPr="00FC095A">
              <w:rPr>
                <w:rFonts w:ascii="Tahoma" w:hAnsi="Tahoma" w:cs="Tahoma"/>
                <w:bCs/>
                <w:color w:val="000000"/>
                <w:sz w:val="16"/>
                <w:szCs w:val="16"/>
              </w:rPr>
              <w:t>Multiple deaths of employees, service users, members of the public, etc.</w:t>
            </w:r>
          </w:p>
        </w:tc>
      </w:tr>
      <w:tr w:rsidR="002840F9" w:rsidRPr="001304CF" w14:paraId="6161269D" w14:textId="77777777" w:rsidTr="00FC095A">
        <w:trPr>
          <w:trHeight w:val="611"/>
        </w:trPr>
        <w:tc>
          <w:tcPr>
            <w:tcW w:w="1344" w:type="dxa"/>
            <w:shd w:val="clear" w:color="auto" w:fill="auto"/>
            <w:vAlign w:val="center"/>
          </w:tcPr>
          <w:p w14:paraId="23D572EF" w14:textId="77777777" w:rsidR="002840F9" w:rsidRPr="00FC095A" w:rsidRDefault="002840F9" w:rsidP="00FC095A">
            <w:pPr>
              <w:spacing w:line="276" w:lineRule="auto"/>
              <w:jc w:val="center"/>
              <w:rPr>
                <w:rFonts w:ascii="Tahoma" w:hAnsi="Tahoma" w:cs="Tahoma"/>
                <w:bCs/>
                <w:sz w:val="16"/>
                <w:szCs w:val="16"/>
              </w:rPr>
            </w:pPr>
            <w:r w:rsidRPr="00FC095A">
              <w:rPr>
                <w:rFonts w:ascii="Tahoma" w:hAnsi="Tahoma" w:cs="Tahoma"/>
                <w:bCs/>
                <w:sz w:val="16"/>
                <w:szCs w:val="16"/>
              </w:rPr>
              <w:t>Major</w:t>
            </w:r>
          </w:p>
        </w:tc>
        <w:tc>
          <w:tcPr>
            <w:tcW w:w="723" w:type="dxa"/>
            <w:shd w:val="clear" w:color="auto" w:fill="auto"/>
            <w:vAlign w:val="center"/>
          </w:tcPr>
          <w:p w14:paraId="4EA711BE" w14:textId="77777777" w:rsidR="002840F9" w:rsidRPr="00FC095A" w:rsidRDefault="002840F9" w:rsidP="00FC095A">
            <w:pPr>
              <w:spacing w:line="276" w:lineRule="auto"/>
              <w:jc w:val="center"/>
              <w:rPr>
                <w:rFonts w:ascii="Tahoma" w:hAnsi="Tahoma" w:cs="Tahoma"/>
                <w:bCs/>
                <w:color w:val="000000"/>
                <w:sz w:val="16"/>
                <w:szCs w:val="16"/>
              </w:rPr>
            </w:pPr>
            <w:r w:rsidRPr="00FC095A">
              <w:rPr>
                <w:rFonts w:ascii="Tahoma" w:hAnsi="Tahoma" w:cs="Tahoma"/>
                <w:bCs/>
                <w:color w:val="000000"/>
                <w:sz w:val="16"/>
                <w:szCs w:val="16"/>
              </w:rPr>
              <w:t>4</w:t>
            </w:r>
          </w:p>
        </w:tc>
        <w:tc>
          <w:tcPr>
            <w:tcW w:w="3583" w:type="dxa"/>
            <w:shd w:val="clear" w:color="auto" w:fill="auto"/>
            <w:vAlign w:val="center"/>
          </w:tcPr>
          <w:p w14:paraId="7A607478" w14:textId="77777777" w:rsidR="002840F9" w:rsidRPr="00FC095A" w:rsidRDefault="002840F9" w:rsidP="00FC095A">
            <w:pPr>
              <w:spacing w:line="276" w:lineRule="auto"/>
              <w:jc w:val="center"/>
              <w:rPr>
                <w:rFonts w:ascii="Tahoma" w:hAnsi="Tahoma" w:cs="Tahoma"/>
                <w:bCs/>
                <w:color w:val="000000"/>
                <w:sz w:val="16"/>
                <w:szCs w:val="16"/>
              </w:rPr>
            </w:pPr>
            <w:r w:rsidRPr="00FC095A">
              <w:rPr>
                <w:rFonts w:ascii="Tahoma" w:hAnsi="Tahoma" w:cs="Tahoma"/>
                <w:bCs/>
                <w:color w:val="000000"/>
                <w:sz w:val="16"/>
                <w:szCs w:val="16"/>
              </w:rPr>
              <w:t>Death of an employee, service user, member of the public, etc.</w:t>
            </w:r>
          </w:p>
        </w:tc>
      </w:tr>
      <w:tr w:rsidR="002840F9" w:rsidRPr="001304CF" w14:paraId="15AF873B" w14:textId="77777777" w:rsidTr="00FC095A">
        <w:trPr>
          <w:trHeight w:val="596"/>
        </w:trPr>
        <w:tc>
          <w:tcPr>
            <w:tcW w:w="1344" w:type="dxa"/>
            <w:shd w:val="clear" w:color="auto" w:fill="auto"/>
            <w:vAlign w:val="center"/>
          </w:tcPr>
          <w:p w14:paraId="67133B29" w14:textId="77777777" w:rsidR="002840F9" w:rsidRPr="00FC095A" w:rsidRDefault="002840F9" w:rsidP="00FC095A">
            <w:pPr>
              <w:spacing w:line="276" w:lineRule="auto"/>
              <w:jc w:val="center"/>
              <w:rPr>
                <w:rFonts w:ascii="Tahoma" w:hAnsi="Tahoma" w:cs="Tahoma"/>
                <w:bCs/>
                <w:sz w:val="16"/>
                <w:szCs w:val="16"/>
              </w:rPr>
            </w:pPr>
            <w:r w:rsidRPr="00FC095A">
              <w:rPr>
                <w:rFonts w:ascii="Tahoma" w:hAnsi="Tahoma" w:cs="Tahoma"/>
                <w:bCs/>
                <w:sz w:val="16"/>
                <w:szCs w:val="16"/>
              </w:rPr>
              <w:t>Moderate</w:t>
            </w:r>
          </w:p>
        </w:tc>
        <w:tc>
          <w:tcPr>
            <w:tcW w:w="723" w:type="dxa"/>
            <w:shd w:val="clear" w:color="auto" w:fill="auto"/>
            <w:vAlign w:val="center"/>
          </w:tcPr>
          <w:p w14:paraId="67D183D6" w14:textId="77777777" w:rsidR="002840F9" w:rsidRPr="00FC095A" w:rsidRDefault="002840F9" w:rsidP="00FC095A">
            <w:pPr>
              <w:spacing w:line="276" w:lineRule="auto"/>
              <w:jc w:val="center"/>
              <w:rPr>
                <w:rFonts w:ascii="Tahoma" w:hAnsi="Tahoma" w:cs="Tahoma"/>
                <w:bCs/>
                <w:color w:val="000000"/>
                <w:sz w:val="16"/>
                <w:szCs w:val="16"/>
              </w:rPr>
            </w:pPr>
            <w:r w:rsidRPr="00FC095A">
              <w:rPr>
                <w:rFonts w:ascii="Tahoma" w:hAnsi="Tahoma" w:cs="Tahoma"/>
                <w:bCs/>
                <w:color w:val="000000"/>
                <w:sz w:val="16"/>
                <w:szCs w:val="16"/>
              </w:rPr>
              <w:t>3</w:t>
            </w:r>
          </w:p>
        </w:tc>
        <w:tc>
          <w:tcPr>
            <w:tcW w:w="3583" w:type="dxa"/>
            <w:shd w:val="clear" w:color="auto" w:fill="auto"/>
            <w:vAlign w:val="center"/>
          </w:tcPr>
          <w:p w14:paraId="6BBB90D1" w14:textId="77777777" w:rsidR="002840F9" w:rsidRPr="00FC095A" w:rsidRDefault="002840F9" w:rsidP="00FC095A">
            <w:pPr>
              <w:spacing w:line="276" w:lineRule="auto"/>
              <w:jc w:val="center"/>
              <w:rPr>
                <w:rFonts w:ascii="Tahoma" w:hAnsi="Tahoma" w:cs="Tahoma"/>
                <w:sz w:val="16"/>
                <w:szCs w:val="16"/>
              </w:rPr>
            </w:pPr>
            <w:r w:rsidRPr="00FC095A">
              <w:rPr>
                <w:rFonts w:ascii="Tahoma" w:hAnsi="Tahoma" w:cs="Tahoma"/>
                <w:bCs/>
                <w:color w:val="000000"/>
                <w:sz w:val="16"/>
                <w:szCs w:val="16"/>
              </w:rPr>
              <w:t>Serious injury (acute, chronic of life-changing)  to employee, service user or member of the public requiring medical intervention.</w:t>
            </w:r>
          </w:p>
        </w:tc>
      </w:tr>
      <w:tr w:rsidR="002840F9" w:rsidRPr="001304CF" w14:paraId="2004ED3F" w14:textId="77777777" w:rsidTr="00FC095A">
        <w:trPr>
          <w:trHeight w:val="611"/>
        </w:trPr>
        <w:tc>
          <w:tcPr>
            <w:tcW w:w="1344" w:type="dxa"/>
            <w:shd w:val="clear" w:color="auto" w:fill="auto"/>
            <w:vAlign w:val="center"/>
          </w:tcPr>
          <w:p w14:paraId="09E3AC17" w14:textId="77777777" w:rsidR="002840F9" w:rsidRPr="00FC095A" w:rsidRDefault="002840F9" w:rsidP="00FC095A">
            <w:pPr>
              <w:spacing w:line="276" w:lineRule="auto"/>
              <w:jc w:val="center"/>
              <w:rPr>
                <w:rFonts w:ascii="Tahoma" w:hAnsi="Tahoma" w:cs="Tahoma"/>
                <w:bCs/>
                <w:sz w:val="16"/>
                <w:szCs w:val="16"/>
              </w:rPr>
            </w:pPr>
            <w:r w:rsidRPr="00FC095A">
              <w:rPr>
                <w:rFonts w:ascii="Tahoma" w:hAnsi="Tahoma" w:cs="Tahoma"/>
                <w:bCs/>
                <w:sz w:val="16"/>
                <w:szCs w:val="16"/>
              </w:rPr>
              <w:t>Minor</w:t>
            </w:r>
          </w:p>
        </w:tc>
        <w:tc>
          <w:tcPr>
            <w:tcW w:w="723" w:type="dxa"/>
            <w:shd w:val="clear" w:color="auto" w:fill="auto"/>
            <w:vAlign w:val="center"/>
          </w:tcPr>
          <w:p w14:paraId="7E4DB708" w14:textId="77777777" w:rsidR="002840F9" w:rsidRPr="00FC095A" w:rsidRDefault="002840F9" w:rsidP="00FC095A">
            <w:pPr>
              <w:spacing w:line="276" w:lineRule="auto"/>
              <w:jc w:val="center"/>
              <w:rPr>
                <w:rFonts w:ascii="Tahoma" w:hAnsi="Tahoma" w:cs="Tahoma"/>
                <w:bCs/>
                <w:color w:val="000000"/>
                <w:sz w:val="16"/>
                <w:szCs w:val="16"/>
              </w:rPr>
            </w:pPr>
            <w:r w:rsidRPr="00FC095A">
              <w:rPr>
                <w:rFonts w:ascii="Tahoma" w:hAnsi="Tahoma" w:cs="Tahoma"/>
                <w:bCs/>
                <w:color w:val="000000"/>
                <w:sz w:val="16"/>
                <w:szCs w:val="16"/>
              </w:rPr>
              <w:t>2</w:t>
            </w:r>
          </w:p>
        </w:tc>
        <w:tc>
          <w:tcPr>
            <w:tcW w:w="3583" w:type="dxa"/>
            <w:shd w:val="clear" w:color="auto" w:fill="auto"/>
            <w:vAlign w:val="center"/>
          </w:tcPr>
          <w:p w14:paraId="0673B575" w14:textId="77777777" w:rsidR="002840F9" w:rsidRPr="00FC095A" w:rsidRDefault="002840F9" w:rsidP="00FC095A">
            <w:pPr>
              <w:spacing w:line="276" w:lineRule="auto"/>
              <w:jc w:val="center"/>
              <w:rPr>
                <w:rFonts w:ascii="Tahoma" w:hAnsi="Tahoma" w:cs="Tahoma"/>
                <w:sz w:val="16"/>
                <w:szCs w:val="16"/>
              </w:rPr>
            </w:pPr>
            <w:r w:rsidRPr="00FC095A">
              <w:rPr>
                <w:rFonts w:ascii="Tahoma" w:hAnsi="Tahoma" w:cs="Tahoma"/>
                <w:bCs/>
                <w:color w:val="000000"/>
                <w:sz w:val="16"/>
                <w:szCs w:val="16"/>
              </w:rPr>
              <w:t>Minor injury such as a bump or bruise that may require First Aid treatment and the person returns to work.</w:t>
            </w:r>
          </w:p>
        </w:tc>
      </w:tr>
      <w:tr w:rsidR="002840F9" w:rsidRPr="001304CF" w14:paraId="7B2208FE" w14:textId="77777777" w:rsidTr="00FC095A">
        <w:trPr>
          <w:trHeight w:val="611"/>
        </w:trPr>
        <w:tc>
          <w:tcPr>
            <w:tcW w:w="1344" w:type="dxa"/>
            <w:shd w:val="clear" w:color="auto" w:fill="auto"/>
            <w:vAlign w:val="center"/>
          </w:tcPr>
          <w:p w14:paraId="780E5603" w14:textId="77777777" w:rsidR="002840F9" w:rsidRPr="00FC095A" w:rsidRDefault="002840F9" w:rsidP="00FC095A">
            <w:pPr>
              <w:spacing w:line="276" w:lineRule="auto"/>
              <w:jc w:val="center"/>
              <w:rPr>
                <w:rFonts w:ascii="Tahoma" w:hAnsi="Tahoma" w:cs="Tahoma"/>
                <w:bCs/>
                <w:sz w:val="16"/>
                <w:szCs w:val="16"/>
              </w:rPr>
            </w:pPr>
            <w:r w:rsidRPr="00FC095A">
              <w:rPr>
                <w:rFonts w:ascii="Tahoma" w:hAnsi="Tahoma" w:cs="Tahoma"/>
                <w:bCs/>
                <w:sz w:val="16"/>
                <w:szCs w:val="16"/>
              </w:rPr>
              <w:t>Insignificant/</w:t>
            </w:r>
            <w:r w:rsidRPr="00FC095A">
              <w:rPr>
                <w:rFonts w:ascii="Tahoma" w:hAnsi="Tahoma" w:cs="Tahoma"/>
                <w:bCs/>
                <w:sz w:val="16"/>
                <w:szCs w:val="16"/>
              </w:rPr>
              <w:br/>
              <w:t>Negligible</w:t>
            </w:r>
          </w:p>
        </w:tc>
        <w:tc>
          <w:tcPr>
            <w:tcW w:w="723" w:type="dxa"/>
            <w:shd w:val="clear" w:color="auto" w:fill="auto"/>
            <w:vAlign w:val="center"/>
          </w:tcPr>
          <w:p w14:paraId="59069FE8" w14:textId="77777777" w:rsidR="002840F9" w:rsidRPr="00FC095A" w:rsidRDefault="002840F9" w:rsidP="00FC095A">
            <w:pPr>
              <w:spacing w:line="276" w:lineRule="auto"/>
              <w:jc w:val="center"/>
              <w:rPr>
                <w:rFonts w:ascii="Tahoma" w:hAnsi="Tahoma" w:cs="Tahoma"/>
                <w:bCs/>
                <w:color w:val="000000"/>
                <w:sz w:val="16"/>
                <w:szCs w:val="16"/>
              </w:rPr>
            </w:pPr>
            <w:r w:rsidRPr="00FC095A">
              <w:rPr>
                <w:rFonts w:ascii="Tahoma" w:hAnsi="Tahoma" w:cs="Tahoma"/>
                <w:bCs/>
                <w:color w:val="000000"/>
                <w:sz w:val="16"/>
                <w:szCs w:val="16"/>
              </w:rPr>
              <w:t>1</w:t>
            </w:r>
          </w:p>
        </w:tc>
        <w:tc>
          <w:tcPr>
            <w:tcW w:w="3583" w:type="dxa"/>
            <w:shd w:val="clear" w:color="auto" w:fill="auto"/>
            <w:vAlign w:val="center"/>
          </w:tcPr>
          <w:p w14:paraId="6E3179FE" w14:textId="77777777" w:rsidR="002840F9" w:rsidRPr="00FC095A" w:rsidRDefault="002840F9" w:rsidP="00FC095A">
            <w:pPr>
              <w:spacing w:line="276" w:lineRule="auto"/>
              <w:jc w:val="center"/>
              <w:rPr>
                <w:rFonts w:ascii="Tahoma" w:hAnsi="Tahoma" w:cs="Tahoma"/>
                <w:sz w:val="16"/>
                <w:szCs w:val="16"/>
              </w:rPr>
            </w:pPr>
            <w:r w:rsidRPr="00FC095A">
              <w:rPr>
                <w:rFonts w:ascii="Tahoma" w:hAnsi="Tahoma" w:cs="Tahoma"/>
                <w:bCs/>
                <w:color w:val="000000"/>
                <w:sz w:val="16"/>
                <w:szCs w:val="16"/>
              </w:rPr>
              <w:t>A day to day issue/problem but negligible harm would result.</w:t>
            </w:r>
          </w:p>
        </w:tc>
      </w:tr>
    </w:tbl>
    <w:p w14:paraId="63C00510" w14:textId="77777777" w:rsidR="002840F9" w:rsidRPr="002840F9" w:rsidRDefault="002840F9" w:rsidP="002840F9">
      <w:pPr>
        <w:rPr>
          <w:rFonts w:ascii="Calibri" w:eastAsia="Times New Roman" w:hAnsi="Calibri"/>
          <w:vanish/>
          <w:sz w:val="22"/>
          <w:szCs w:val="22"/>
          <w:lang w:eastAsia="en-GB"/>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665"/>
        <w:gridCol w:w="4455"/>
      </w:tblGrid>
      <w:tr w:rsidR="002840F9" w:rsidRPr="001304CF" w14:paraId="6620E67E" w14:textId="77777777" w:rsidTr="00FC095A">
        <w:trPr>
          <w:trHeight w:val="394"/>
        </w:trPr>
        <w:tc>
          <w:tcPr>
            <w:tcW w:w="1176" w:type="dxa"/>
            <w:shd w:val="clear" w:color="auto" w:fill="auto"/>
          </w:tcPr>
          <w:p w14:paraId="588F1C57" w14:textId="77777777" w:rsidR="002840F9" w:rsidRPr="00FC095A" w:rsidRDefault="002840F9" w:rsidP="00FC095A">
            <w:pPr>
              <w:spacing w:line="276" w:lineRule="auto"/>
              <w:jc w:val="center"/>
              <w:rPr>
                <w:rFonts w:ascii="Tahoma" w:hAnsi="Tahoma" w:cs="Tahoma"/>
                <w:b/>
                <w:sz w:val="16"/>
                <w:szCs w:val="16"/>
              </w:rPr>
            </w:pPr>
            <w:r w:rsidRPr="00FC095A">
              <w:rPr>
                <w:rFonts w:ascii="Tahoma" w:hAnsi="Tahoma" w:cs="Tahoma"/>
                <w:b/>
                <w:sz w:val="16"/>
                <w:szCs w:val="16"/>
              </w:rPr>
              <w:t>Likelihood</w:t>
            </w:r>
          </w:p>
        </w:tc>
        <w:tc>
          <w:tcPr>
            <w:tcW w:w="653" w:type="dxa"/>
            <w:shd w:val="clear" w:color="auto" w:fill="auto"/>
          </w:tcPr>
          <w:p w14:paraId="053F142B" w14:textId="77777777" w:rsidR="002840F9" w:rsidRPr="00FC095A" w:rsidRDefault="002840F9" w:rsidP="00FC095A">
            <w:pPr>
              <w:spacing w:line="276" w:lineRule="auto"/>
              <w:jc w:val="center"/>
              <w:rPr>
                <w:rFonts w:ascii="Tahoma" w:hAnsi="Tahoma" w:cs="Tahoma"/>
                <w:b/>
                <w:sz w:val="16"/>
                <w:szCs w:val="16"/>
              </w:rPr>
            </w:pPr>
            <w:r w:rsidRPr="00FC095A">
              <w:rPr>
                <w:rFonts w:ascii="Tahoma" w:hAnsi="Tahoma" w:cs="Tahoma"/>
                <w:b/>
                <w:sz w:val="16"/>
                <w:szCs w:val="16"/>
              </w:rPr>
              <w:t>Score</w:t>
            </w:r>
          </w:p>
        </w:tc>
        <w:tc>
          <w:tcPr>
            <w:tcW w:w="4455" w:type="dxa"/>
            <w:shd w:val="clear" w:color="auto" w:fill="auto"/>
          </w:tcPr>
          <w:p w14:paraId="5FF571F0" w14:textId="77777777" w:rsidR="002840F9" w:rsidRPr="00FC095A" w:rsidRDefault="002840F9" w:rsidP="00FC095A">
            <w:pPr>
              <w:spacing w:line="276" w:lineRule="auto"/>
              <w:jc w:val="center"/>
              <w:rPr>
                <w:rFonts w:ascii="Tahoma" w:hAnsi="Tahoma" w:cs="Tahoma"/>
                <w:b/>
                <w:sz w:val="16"/>
                <w:szCs w:val="16"/>
              </w:rPr>
            </w:pPr>
            <w:r w:rsidRPr="00FC095A">
              <w:rPr>
                <w:rFonts w:ascii="Tahoma" w:hAnsi="Tahoma" w:cs="Tahoma"/>
                <w:b/>
                <w:sz w:val="16"/>
                <w:szCs w:val="16"/>
              </w:rPr>
              <w:t>Expected frequency</w:t>
            </w:r>
          </w:p>
        </w:tc>
      </w:tr>
      <w:tr w:rsidR="002840F9" w:rsidRPr="001304CF" w14:paraId="13DD741D" w14:textId="77777777" w:rsidTr="00FC095A">
        <w:trPr>
          <w:trHeight w:val="394"/>
        </w:trPr>
        <w:tc>
          <w:tcPr>
            <w:tcW w:w="1176" w:type="dxa"/>
            <w:shd w:val="clear" w:color="auto" w:fill="auto"/>
            <w:vAlign w:val="center"/>
          </w:tcPr>
          <w:p w14:paraId="1737559B" w14:textId="77777777" w:rsidR="002840F9" w:rsidRPr="00FC095A" w:rsidRDefault="002840F9" w:rsidP="00FC095A">
            <w:pPr>
              <w:spacing w:line="276" w:lineRule="auto"/>
              <w:jc w:val="center"/>
              <w:rPr>
                <w:rFonts w:ascii="Tahoma" w:hAnsi="Tahoma" w:cs="Tahoma"/>
                <w:bCs/>
                <w:sz w:val="16"/>
                <w:szCs w:val="16"/>
              </w:rPr>
            </w:pPr>
            <w:r w:rsidRPr="00FC095A">
              <w:rPr>
                <w:rFonts w:ascii="Tahoma" w:hAnsi="Tahoma" w:cs="Tahoma"/>
                <w:bCs/>
                <w:sz w:val="16"/>
                <w:szCs w:val="16"/>
              </w:rPr>
              <w:t>Almost</w:t>
            </w:r>
            <w:r w:rsidRPr="00FC095A">
              <w:rPr>
                <w:rFonts w:ascii="Tahoma" w:hAnsi="Tahoma" w:cs="Tahoma"/>
                <w:bCs/>
                <w:sz w:val="16"/>
                <w:szCs w:val="16"/>
              </w:rPr>
              <w:br/>
              <w:t>Certain</w:t>
            </w:r>
          </w:p>
        </w:tc>
        <w:tc>
          <w:tcPr>
            <w:tcW w:w="653" w:type="dxa"/>
            <w:shd w:val="clear" w:color="auto" w:fill="auto"/>
            <w:vAlign w:val="center"/>
          </w:tcPr>
          <w:p w14:paraId="40DBC904" w14:textId="77777777" w:rsidR="002840F9" w:rsidRPr="00FC095A" w:rsidRDefault="002840F9" w:rsidP="00FC095A">
            <w:pPr>
              <w:spacing w:line="276" w:lineRule="auto"/>
              <w:jc w:val="center"/>
              <w:rPr>
                <w:rFonts w:ascii="Tahoma" w:hAnsi="Tahoma" w:cs="Tahoma"/>
                <w:bCs/>
                <w:color w:val="000000"/>
                <w:sz w:val="16"/>
                <w:szCs w:val="16"/>
              </w:rPr>
            </w:pPr>
            <w:r w:rsidRPr="00FC095A">
              <w:rPr>
                <w:rFonts w:ascii="Tahoma" w:hAnsi="Tahoma" w:cs="Tahoma"/>
                <w:bCs/>
                <w:color w:val="000000"/>
                <w:sz w:val="16"/>
                <w:szCs w:val="16"/>
              </w:rPr>
              <w:t>5</w:t>
            </w:r>
          </w:p>
        </w:tc>
        <w:tc>
          <w:tcPr>
            <w:tcW w:w="4455" w:type="dxa"/>
            <w:shd w:val="clear" w:color="auto" w:fill="auto"/>
            <w:vAlign w:val="center"/>
          </w:tcPr>
          <w:p w14:paraId="4ABB70A6" w14:textId="77777777" w:rsidR="002840F9" w:rsidRPr="00FC095A" w:rsidRDefault="002840F9" w:rsidP="00FC095A">
            <w:pPr>
              <w:spacing w:line="276" w:lineRule="auto"/>
              <w:jc w:val="center"/>
              <w:rPr>
                <w:rFonts w:ascii="Tahoma" w:hAnsi="Tahoma" w:cs="Tahoma"/>
                <w:sz w:val="16"/>
                <w:szCs w:val="16"/>
              </w:rPr>
            </w:pPr>
            <w:r w:rsidRPr="00FC095A">
              <w:rPr>
                <w:rFonts w:ascii="Tahoma" w:hAnsi="Tahoma" w:cs="Tahoma"/>
                <w:color w:val="000000"/>
                <w:sz w:val="16"/>
                <w:szCs w:val="16"/>
              </w:rPr>
              <w:t xml:space="preserve">Reasonable to expect that the event </w:t>
            </w:r>
            <w:r w:rsidRPr="00FC095A">
              <w:rPr>
                <w:rFonts w:ascii="Tahoma" w:hAnsi="Tahoma" w:cs="Tahoma"/>
                <w:bCs/>
                <w:color w:val="000000"/>
                <w:sz w:val="16"/>
                <w:szCs w:val="16"/>
              </w:rPr>
              <w:t>WILL</w:t>
            </w:r>
            <w:r w:rsidRPr="00FC095A">
              <w:rPr>
                <w:rFonts w:ascii="Tahoma" w:hAnsi="Tahoma" w:cs="Tahoma"/>
                <w:color w:val="000000"/>
                <w:sz w:val="16"/>
                <w:szCs w:val="16"/>
              </w:rPr>
              <w:t xml:space="preserve"> undoubtedly happen/recur, possibly frequently and is probable in the current year</w:t>
            </w:r>
          </w:p>
        </w:tc>
      </w:tr>
      <w:tr w:rsidR="002840F9" w:rsidRPr="001304CF" w14:paraId="2E7CBDFC" w14:textId="77777777" w:rsidTr="00FC095A">
        <w:trPr>
          <w:trHeight w:val="394"/>
        </w:trPr>
        <w:tc>
          <w:tcPr>
            <w:tcW w:w="1176" w:type="dxa"/>
            <w:shd w:val="clear" w:color="auto" w:fill="auto"/>
            <w:vAlign w:val="center"/>
          </w:tcPr>
          <w:p w14:paraId="31BC2DEA" w14:textId="77777777" w:rsidR="002840F9" w:rsidRPr="00FC095A" w:rsidRDefault="002840F9" w:rsidP="00FC095A">
            <w:pPr>
              <w:spacing w:line="276" w:lineRule="auto"/>
              <w:jc w:val="center"/>
              <w:rPr>
                <w:rFonts w:ascii="Tahoma" w:hAnsi="Tahoma" w:cs="Tahoma"/>
                <w:bCs/>
                <w:sz w:val="16"/>
                <w:szCs w:val="16"/>
              </w:rPr>
            </w:pPr>
            <w:r w:rsidRPr="00FC095A">
              <w:rPr>
                <w:rFonts w:ascii="Tahoma" w:hAnsi="Tahoma" w:cs="Tahoma"/>
                <w:bCs/>
                <w:sz w:val="16"/>
                <w:szCs w:val="16"/>
              </w:rPr>
              <w:t>Probable /</w:t>
            </w:r>
            <w:r w:rsidRPr="00FC095A">
              <w:rPr>
                <w:rFonts w:ascii="Tahoma" w:hAnsi="Tahoma" w:cs="Tahoma"/>
                <w:bCs/>
                <w:sz w:val="16"/>
                <w:szCs w:val="16"/>
              </w:rPr>
              <w:br/>
              <w:t>Likely</w:t>
            </w:r>
          </w:p>
        </w:tc>
        <w:tc>
          <w:tcPr>
            <w:tcW w:w="653" w:type="dxa"/>
            <w:shd w:val="clear" w:color="auto" w:fill="auto"/>
            <w:vAlign w:val="center"/>
          </w:tcPr>
          <w:p w14:paraId="1B3A3863" w14:textId="77777777" w:rsidR="002840F9" w:rsidRPr="00FC095A" w:rsidRDefault="002840F9" w:rsidP="00FC095A">
            <w:pPr>
              <w:spacing w:line="276" w:lineRule="auto"/>
              <w:jc w:val="center"/>
              <w:rPr>
                <w:rFonts w:ascii="Tahoma" w:hAnsi="Tahoma" w:cs="Tahoma"/>
                <w:bCs/>
                <w:color w:val="000000"/>
                <w:sz w:val="16"/>
                <w:szCs w:val="16"/>
              </w:rPr>
            </w:pPr>
            <w:r w:rsidRPr="00FC095A">
              <w:rPr>
                <w:rFonts w:ascii="Tahoma" w:hAnsi="Tahoma" w:cs="Tahoma"/>
                <w:bCs/>
                <w:color w:val="000000"/>
                <w:sz w:val="16"/>
                <w:szCs w:val="16"/>
              </w:rPr>
              <w:t>4</w:t>
            </w:r>
          </w:p>
        </w:tc>
        <w:tc>
          <w:tcPr>
            <w:tcW w:w="4455" w:type="dxa"/>
            <w:shd w:val="clear" w:color="auto" w:fill="auto"/>
            <w:vAlign w:val="center"/>
          </w:tcPr>
          <w:p w14:paraId="2391E14B" w14:textId="77777777" w:rsidR="002840F9" w:rsidRPr="00FC095A" w:rsidRDefault="002840F9" w:rsidP="00FC095A">
            <w:pPr>
              <w:spacing w:line="276" w:lineRule="auto"/>
              <w:jc w:val="center"/>
              <w:rPr>
                <w:rFonts w:ascii="Tahoma" w:hAnsi="Tahoma" w:cs="Tahoma"/>
                <w:sz w:val="16"/>
                <w:szCs w:val="16"/>
              </w:rPr>
            </w:pPr>
            <w:r w:rsidRPr="00FC095A">
              <w:rPr>
                <w:rFonts w:ascii="Tahoma" w:hAnsi="Tahoma" w:cs="Tahoma"/>
                <w:color w:val="000000"/>
                <w:sz w:val="16"/>
                <w:szCs w:val="16"/>
              </w:rPr>
              <w:t xml:space="preserve">Event is </w:t>
            </w:r>
            <w:r w:rsidRPr="00FC095A">
              <w:rPr>
                <w:rFonts w:ascii="Tahoma" w:hAnsi="Tahoma" w:cs="Tahoma"/>
                <w:bCs/>
                <w:color w:val="000000"/>
                <w:sz w:val="16"/>
                <w:szCs w:val="16"/>
              </w:rPr>
              <w:t>MORE THAN LIKELY</w:t>
            </w:r>
            <w:r w:rsidRPr="00FC095A">
              <w:rPr>
                <w:rFonts w:ascii="Tahoma" w:hAnsi="Tahoma" w:cs="Tahoma"/>
                <w:color w:val="000000"/>
                <w:sz w:val="16"/>
                <w:szCs w:val="16"/>
              </w:rPr>
              <w:t xml:space="preserve"> to occur, will probably happen/recur, but is not a persisting issue. Will possibly happen in the current year and be likely in the longer term</w:t>
            </w:r>
          </w:p>
        </w:tc>
      </w:tr>
      <w:tr w:rsidR="002840F9" w:rsidRPr="001304CF" w14:paraId="47FA37CF" w14:textId="77777777" w:rsidTr="00FC095A">
        <w:trPr>
          <w:trHeight w:val="385"/>
        </w:trPr>
        <w:tc>
          <w:tcPr>
            <w:tcW w:w="1176" w:type="dxa"/>
            <w:shd w:val="clear" w:color="auto" w:fill="auto"/>
            <w:vAlign w:val="center"/>
          </w:tcPr>
          <w:p w14:paraId="029127D2" w14:textId="77777777" w:rsidR="002840F9" w:rsidRPr="00FC095A" w:rsidRDefault="002840F9" w:rsidP="00FC095A">
            <w:pPr>
              <w:spacing w:line="276" w:lineRule="auto"/>
              <w:jc w:val="center"/>
              <w:rPr>
                <w:rFonts w:ascii="Tahoma" w:hAnsi="Tahoma" w:cs="Tahoma"/>
                <w:bCs/>
                <w:sz w:val="16"/>
                <w:szCs w:val="16"/>
              </w:rPr>
            </w:pPr>
            <w:r w:rsidRPr="00FC095A">
              <w:rPr>
                <w:rFonts w:ascii="Tahoma" w:hAnsi="Tahoma" w:cs="Tahoma"/>
                <w:bCs/>
                <w:sz w:val="16"/>
                <w:szCs w:val="16"/>
              </w:rPr>
              <w:t>Possible</w:t>
            </w:r>
          </w:p>
        </w:tc>
        <w:tc>
          <w:tcPr>
            <w:tcW w:w="653" w:type="dxa"/>
            <w:shd w:val="clear" w:color="auto" w:fill="auto"/>
            <w:vAlign w:val="center"/>
          </w:tcPr>
          <w:p w14:paraId="15B14A68" w14:textId="77777777" w:rsidR="002840F9" w:rsidRPr="00FC095A" w:rsidRDefault="002840F9" w:rsidP="00FC095A">
            <w:pPr>
              <w:spacing w:line="276" w:lineRule="auto"/>
              <w:jc w:val="center"/>
              <w:rPr>
                <w:rFonts w:ascii="Tahoma" w:hAnsi="Tahoma" w:cs="Tahoma"/>
                <w:bCs/>
                <w:color w:val="000000"/>
                <w:sz w:val="16"/>
                <w:szCs w:val="16"/>
              </w:rPr>
            </w:pPr>
            <w:r w:rsidRPr="00FC095A">
              <w:rPr>
                <w:rFonts w:ascii="Tahoma" w:hAnsi="Tahoma" w:cs="Tahoma"/>
                <w:bCs/>
                <w:color w:val="000000"/>
                <w:sz w:val="16"/>
                <w:szCs w:val="16"/>
              </w:rPr>
              <w:t>3</w:t>
            </w:r>
          </w:p>
        </w:tc>
        <w:tc>
          <w:tcPr>
            <w:tcW w:w="4455" w:type="dxa"/>
            <w:shd w:val="clear" w:color="auto" w:fill="auto"/>
            <w:vAlign w:val="center"/>
          </w:tcPr>
          <w:p w14:paraId="4D802437" w14:textId="77777777" w:rsidR="002840F9" w:rsidRPr="00FC095A" w:rsidRDefault="002840F9" w:rsidP="00FC095A">
            <w:pPr>
              <w:spacing w:line="276" w:lineRule="auto"/>
              <w:jc w:val="center"/>
              <w:rPr>
                <w:rFonts w:ascii="Tahoma" w:hAnsi="Tahoma" w:cs="Tahoma"/>
                <w:sz w:val="16"/>
                <w:szCs w:val="16"/>
              </w:rPr>
            </w:pPr>
            <w:r w:rsidRPr="00FC095A">
              <w:rPr>
                <w:rFonts w:ascii="Tahoma" w:hAnsi="Tahoma" w:cs="Tahoma"/>
                <w:bCs/>
                <w:color w:val="000000"/>
                <w:sz w:val="16"/>
                <w:szCs w:val="16"/>
              </w:rPr>
              <w:t>LITTLE LIKELIHOOD</w:t>
            </w:r>
            <w:r w:rsidRPr="00FC095A">
              <w:rPr>
                <w:rFonts w:ascii="Tahoma" w:hAnsi="Tahoma" w:cs="Tahoma"/>
                <w:color w:val="000000"/>
                <w:sz w:val="16"/>
                <w:szCs w:val="16"/>
              </w:rPr>
              <w:t xml:space="preserve"> of event occurring. Not likely in the current year, but reasonably likely in the medium/long term.</w:t>
            </w:r>
          </w:p>
        </w:tc>
      </w:tr>
      <w:tr w:rsidR="002840F9" w:rsidRPr="001304CF" w14:paraId="42FA2E2F" w14:textId="77777777" w:rsidTr="00FC095A">
        <w:trPr>
          <w:trHeight w:val="394"/>
        </w:trPr>
        <w:tc>
          <w:tcPr>
            <w:tcW w:w="1176" w:type="dxa"/>
            <w:shd w:val="clear" w:color="auto" w:fill="auto"/>
            <w:vAlign w:val="center"/>
          </w:tcPr>
          <w:p w14:paraId="653BD444" w14:textId="77777777" w:rsidR="002840F9" w:rsidRPr="00FC095A" w:rsidRDefault="002840F9" w:rsidP="00FC095A">
            <w:pPr>
              <w:spacing w:line="276" w:lineRule="auto"/>
              <w:jc w:val="center"/>
              <w:rPr>
                <w:rFonts w:ascii="Tahoma" w:hAnsi="Tahoma" w:cs="Tahoma"/>
                <w:bCs/>
                <w:sz w:val="16"/>
                <w:szCs w:val="16"/>
              </w:rPr>
            </w:pPr>
            <w:r w:rsidRPr="00FC095A">
              <w:rPr>
                <w:rFonts w:ascii="Tahoma" w:hAnsi="Tahoma" w:cs="Tahoma"/>
                <w:bCs/>
                <w:sz w:val="16"/>
                <w:szCs w:val="16"/>
              </w:rPr>
              <w:t>Unlikely</w:t>
            </w:r>
          </w:p>
        </w:tc>
        <w:tc>
          <w:tcPr>
            <w:tcW w:w="653" w:type="dxa"/>
            <w:shd w:val="clear" w:color="auto" w:fill="auto"/>
            <w:vAlign w:val="center"/>
          </w:tcPr>
          <w:p w14:paraId="434B2D43" w14:textId="77777777" w:rsidR="002840F9" w:rsidRPr="00FC095A" w:rsidRDefault="002840F9" w:rsidP="00FC095A">
            <w:pPr>
              <w:spacing w:line="276" w:lineRule="auto"/>
              <w:jc w:val="center"/>
              <w:rPr>
                <w:rFonts w:ascii="Tahoma" w:hAnsi="Tahoma" w:cs="Tahoma"/>
                <w:bCs/>
                <w:color w:val="000000"/>
                <w:sz w:val="16"/>
                <w:szCs w:val="16"/>
              </w:rPr>
            </w:pPr>
            <w:r w:rsidRPr="00FC095A">
              <w:rPr>
                <w:rFonts w:ascii="Tahoma" w:hAnsi="Tahoma" w:cs="Tahoma"/>
                <w:bCs/>
                <w:color w:val="000000"/>
                <w:sz w:val="16"/>
                <w:szCs w:val="16"/>
              </w:rPr>
              <w:t>2</w:t>
            </w:r>
          </w:p>
        </w:tc>
        <w:tc>
          <w:tcPr>
            <w:tcW w:w="4455" w:type="dxa"/>
            <w:shd w:val="clear" w:color="auto" w:fill="auto"/>
            <w:vAlign w:val="center"/>
          </w:tcPr>
          <w:p w14:paraId="36144725" w14:textId="77777777" w:rsidR="002840F9" w:rsidRPr="00FC095A" w:rsidRDefault="002840F9" w:rsidP="00FC095A">
            <w:pPr>
              <w:spacing w:line="276" w:lineRule="auto"/>
              <w:jc w:val="center"/>
              <w:rPr>
                <w:rFonts w:ascii="Tahoma" w:hAnsi="Tahoma" w:cs="Tahoma"/>
                <w:sz w:val="16"/>
                <w:szCs w:val="16"/>
              </w:rPr>
            </w:pPr>
            <w:r w:rsidRPr="00FC095A">
              <w:rPr>
                <w:rFonts w:ascii="Tahoma" w:hAnsi="Tahoma" w:cs="Tahoma"/>
                <w:color w:val="000000"/>
                <w:sz w:val="16"/>
                <w:szCs w:val="16"/>
              </w:rPr>
              <w:t xml:space="preserve">Event </w:t>
            </w:r>
            <w:r w:rsidRPr="00FC095A">
              <w:rPr>
                <w:rFonts w:ascii="Tahoma" w:hAnsi="Tahoma" w:cs="Tahoma"/>
                <w:bCs/>
                <w:color w:val="000000"/>
                <w:sz w:val="16"/>
                <w:szCs w:val="16"/>
              </w:rPr>
              <w:t>NOT EXPECTED</w:t>
            </w:r>
            <w:r w:rsidRPr="00FC095A">
              <w:rPr>
                <w:rFonts w:ascii="Tahoma" w:hAnsi="Tahoma" w:cs="Tahoma"/>
                <w:color w:val="000000"/>
                <w:sz w:val="16"/>
                <w:szCs w:val="16"/>
              </w:rPr>
              <w:t>. Do not expect it to happen/recur. Extremely unlikely to happen in the current year, but possible in the longer term.</w:t>
            </w:r>
          </w:p>
        </w:tc>
      </w:tr>
      <w:tr w:rsidR="002840F9" w:rsidRPr="001304CF" w14:paraId="2B6B2326" w14:textId="77777777" w:rsidTr="00FC095A">
        <w:trPr>
          <w:trHeight w:val="394"/>
        </w:trPr>
        <w:tc>
          <w:tcPr>
            <w:tcW w:w="1176" w:type="dxa"/>
            <w:shd w:val="clear" w:color="auto" w:fill="auto"/>
            <w:vAlign w:val="center"/>
          </w:tcPr>
          <w:p w14:paraId="12CA8F74" w14:textId="77777777" w:rsidR="002840F9" w:rsidRPr="00FC095A" w:rsidRDefault="002840F9" w:rsidP="00FC095A">
            <w:pPr>
              <w:spacing w:line="276" w:lineRule="auto"/>
              <w:jc w:val="center"/>
              <w:rPr>
                <w:rFonts w:ascii="Tahoma" w:hAnsi="Tahoma" w:cs="Tahoma"/>
                <w:bCs/>
                <w:sz w:val="16"/>
                <w:szCs w:val="16"/>
              </w:rPr>
            </w:pPr>
            <w:r w:rsidRPr="00FC095A">
              <w:rPr>
                <w:rFonts w:ascii="Tahoma" w:hAnsi="Tahoma" w:cs="Tahoma"/>
                <w:bCs/>
                <w:sz w:val="16"/>
                <w:szCs w:val="16"/>
              </w:rPr>
              <w:t>Very Unlikely /Rare</w:t>
            </w:r>
          </w:p>
        </w:tc>
        <w:tc>
          <w:tcPr>
            <w:tcW w:w="653" w:type="dxa"/>
            <w:shd w:val="clear" w:color="auto" w:fill="auto"/>
            <w:vAlign w:val="center"/>
          </w:tcPr>
          <w:p w14:paraId="7FEE0877" w14:textId="77777777" w:rsidR="002840F9" w:rsidRPr="00FC095A" w:rsidRDefault="002840F9" w:rsidP="00FC095A">
            <w:pPr>
              <w:spacing w:line="276" w:lineRule="auto"/>
              <w:jc w:val="center"/>
              <w:rPr>
                <w:rFonts w:ascii="Tahoma" w:hAnsi="Tahoma" w:cs="Tahoma"/>
                <w:bCs/>
                <w:color w:val="000000"/>
                <w:sz w:val="16"/>
                <w:szCs w:val="16"/>
              </w:rPr>
            </w:pPr>
            <w:r w:rsidRPr="00FC095A">
              <w:rPr>
                <w:rFonts w:ascii="Tahoma" w:hAnsi="Tahoma" w:cs="Tahoma"/>
                <w:bCs/>
                <w:color w:val="000000"/>
                <w:sz w:val="16"/>
                <w:szCs w:val="16"/>
              </w:rPr>
              <w:t>1</w:t>
            </w:r>
          </w:p>
        </w:tc>
        <w:tc>
          <w:tcPr>
            <w:tcW w:w="4455" w:type="dxa"/>
            <w:shd w:val="clear" w:color="auto" w:fill="auto"/>
            <w:vAlign w:val="center"/>
          </w:tcPr>
          <w:p w14:paraId="69C7A754" w14:textId="77777777" w:rsidR="002840F9" w:rsidRPr="00FC095A" w:rsidRDefault="002840F9" w:rsidP="00FC095A">
            <w:pPr>
              <w:spacing w:line="276" w:lineRule="auto"/>
              <w:jc w:val="center"/>
              <w:rPr>
                <w:rFonts w:ascii="Tahoma" w:hAnsi="Tahoma" w:cs="Tahoma"/>
                <w:sz w:val="16"/>
                <w:szCs w:val="16"/>
              </w:rPr>
            </w:pPr>
            <w:r w:rsidRPr="00FC095A">
              <w:rPr>
                <w:rFonts w:ascii="Tahoma" w:hAnsi="Tahoma" w:cs="Tahoma"/>
                <w:bCs/>
                <w:color w:val="000000"/>
                <w:sz w:val="16"/>
                <w:szCs w:val="16"/>
              </w:rPr>
              <w:t>EXCEPTIONAL</w:t>
            </w:r>
            <w:r w:rsidRPr="00FC095A">
              <w:rPr>
                <w:rFonts w:ascii="Tahoma" w:hAnsi="Tahoma" w:cs="Tahoma"/>
                <w:color w:val="000000"/>
                <w:sz w:val="16"/>
                <w:szCs w:val="16"/>
              </w:rPr>
              <w:t xml:space="preserve"> event. This will probably never happen/recur. A barely feasible event.</w:t>
            </w:r>
          </w:p>
        </w:tc>
      </w:tr>
    </w:tbl>
    <w:p w14:paraId="48303648" w14:textId="77777777" w:rsidR="002840F9" w:rsidRDefault="002840F9" w:rsidP="00745480">
      <w:pPr>
        <w:pStyle w:val="3Bulletedcopypink"/>
        <w:numPr>
          <w:ilvl w:val="0"/>
          <w:numId w:val="0"/>
        </w:numPr>
        <w:spacing w:after="240"/>
        <w:rPr>
          <w:szCs w:val="24"/>
        </w:rPr>
      </w:pPr>
    </w:p>
    <w:p w14:paraId="7C9F3AF3" w14:textId="77777777" w:rsidR="002840F9" w:rsidRDefault="002840F9" w:rsidP="00745480">
      <w:pPr>
        <w:pStyle w:val="3Bulletedcopypink"/>
        <w:numPr>
          <w:ilvl w:val="0"/>
          <w:numId w:val="0"/>
        </w:numPr>
        <w:spacing w:after="240"/>
        <w:rPr>
          <w:szCs w:val="24"/>
        </w:rPr>
      </w:pPr>
    </w:p>
    <w:p w14:paraId="03A57178" w14:textId="77777777" w:rsidR="002840F9" w:rsidRDefault="002840F9" w:rsidP="00745480">
      <w:pPr>
        <w:pStyle w:val="3Bulletedcopypink"/>
        <w:numPr>
          <w:ilvl w:val="0"/>
          <w:numId w:val="0"/>
        </w:numPr>
        <w:spacing w:after="240"/>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875"/>
        <w:gridCol w:w="875"/>
        <w:gridCol w:w="876"/>
        <w:gridCol w:w="876"/>
        <w:gridCol w:w="876"/>
        <w:gridCol w:w="881"/>
      </w:tblGrid>
      <w:tr w:rsidR="00E14634" w14:paraId="54004A85" w14:textId="77777777" w:rsidTr="00FC095A">
        <w:trPr>
          <w:trHeight w:val="249"/>
        </w:trPr>
        <w:tc>
          <w:tcPr>
            <w:tcW w:w="6544" w:type="dxa"/>
            <w:gridSpan w:val="7"/>
            <w:shd w:val="clear" w:color="auto" w:fill="auto"/>
          </w:tcPr>
          <w:p w14:paraId="7CFEBF5D" w14:textId="77777777" w:rsidR="00E14634" w:rsidRPr="00FC095A" w:rsidRDefault="00E14634" w:rsidP="00FC095A">
            <w:pPr>
              <w:jc w:val="center"/>
              <w:rPr>
                <w:rFonts w:ascii="Tahoma" w:hAnsi="Tahoma" w:cs="Tahoma"/>
                <w:b/>
                <w:szCs w:val="20"/>
              </w:rPr>
            </w:pPr>
            <w:r w:rsidRPr="00FC095A">
              <w:rPr>
                <w:rFonts w:ascii="Tahoma" w:hAnsi="Tahoma" w:cs="Tahoma"/>
                <w:b/>
                <w:szCs w:val="20"/>
              </w:rPr>
              <w:t>Overall risk rating: Impact x Likelihood = Risk</w:t>
            </w:r>
          </w:p>
        </w:tc>
      </w:tr>
      <w:tr w:rsidR="00E14634" w14:paraId="3AD0CADD" w14:textId="77777777" w:rsidTr="00FC095A">
        <w:trPr>
          <w:trHeight w:val="249"/>
        </w:trPr>
        <w:tc>
          <w:tcPr>
            <w:tcW w:w="1285" w:type="dxa"/>
            <w:vMerge w:val="restart"/>
            <w:shd w:val="clear" w:color="auto" w:fill="auto"/>
          </w:tcPr>
          <w:p w14:paraId="2A37B459" w14:textId="77777777" w:rsidR="00E14634" w:rsidRPr="00FC095A" w:rsidRDefault="00E14634" w:rsidP="00FC095A">
            <w:pPr>
              <w:jc w:val="center"/>
              <w:rPr>
                <w:rFonts w:ascii="Tahoma" w:hAnsi="Tahoma" w:cs="Tahoma"/>
                <w:b/>
                <w:szCs w:val="20"/>
              </w:rPr>
            </w:pPr>
            <w:r w:rsidRPr="00FC095A">
              <w:rPr>
                <w:rFonts w:ascii="Tahoma" w:hAnsi="Tahoma" w:cs="Tahoma"/>
                <w:b/>
                <w:szCs w:val="20"/>
              </w:rPr>
              <w:t xml:space="preserve">  </w:t>
            </w:r>
          </w:p>
          <w:p w14:paraId="360E809E" w14:textId="77777777" w:rsidR="00E14634" w:rsidRPr="00FC095A" w:rsidRDefault="00E14634" w:rsidP="00FC095A">
            <w:pPr>
              <w:jc w:val="center"/>
              <w:rPr>
                <w:rFonts w:ascii="Tahoma" w:hAnsi="Tahoma" w:cs="Tahoma"/>
                <w:b/>
                <w:szCs w:val="20"/>
              </w:rPr>
            </w:pPr>
          </w:p>
          <w:p w14:paraId="6568EF69" w14:textId="77777777" w:rsidR="00E14634" w:rsidRPr="00FC095A" w:rsidRDefault="00E14634" w:rsidP="00FC095A">
            <w:pPr>
              <w:jc w:val="center"/>
              <w:rPr>
                <w:rFonts w:ascii="Tahoma" w:hAnsi="Tahoma" w:cs="Tahoma"/>
                <w:b/>
                <w:szCs w:val="20"/>
              </w:rPr>
            </w:pPr>
            <w:r w:rsidRPr="00FC095A">
              <w:rPr>
                <w:rFonts w:ascii="Tahoma" w:hAnsi="Tahoma" w:cs="Tahoma"/>
                <w:b/>
                <w:szCs w:val="20"/>
              </w:rPr>
              <w:t>Likelihood</w:t>
            </w:r>
          </w:p>
        </w:tc>
        <w:tc>
          <w:tcPr>
            <w:tcW w:w="875" w:type="dxa"/>
            <w:shd w:val="clear" w:color="auto" w:fill="auto"/>
            <w:vAlign w:val="center"/>
          </w:tcPr>
          <w:p w14:paraId="05B569F6" w14:textId="77777777" w:rsidR="00E14634" w:rsidRPr="00FC095A" w:rsidRDefault="00E14634" w:rsidP="00FC095A">
            <w:pPr>
              <w:rPr>
                <w:rFonts w:ascii="Tahoma" w:hAnsi="Tahoma" w:cs="Tahoma"/>
                <w:b/>
                <w:szCs w:val="20"/>
              </w:rPr>
            </w:pPr>
            <w:r w:rsidRPr="00FC095A">
              <w:rPr>
                <w:rFonts w:ascii="Tahoma" w:hAnsi="Tahoma" w:cs="Tahoma"/>
                <w:b/>
                <w:bCs/>
                <w:color w:val="000000"/>
                <w:szCs w:val="20"/>
              </w:rPr>
              <w:t>5</w:t>
            </w:r>
          </w:p>
        </w:tc>
        <w:tc>
          <w:tcPr>
            <w:tcW w:w="875" w:type="dxa"/>
            <w:shd w:val="clear" w:color="auto" w:fill="92D050"/>
            <w:vAlign w:val="center"/>
          </w:tcPr>
          <w:p w14:paraId="1BAEBB8A" w14:textId="77777777" w:rsidR="00E14634" w:rsidRPr="00FC095A" w:rsidRDefault="00E14634" w:rsidP="00FC095A">
            <w:pPr>
              <w:rPr>
                <w:rFonts w:ascii="Tahoma" w:hAnsi="Tahoma" w:cs="Tahoma"/>
                <w:szCs w:val="20"/>
              </w:rPr>
            </w:pPr>
            <w:r w:rsidRPr="00FC095A">
              <w:rPr>
                <w:rFonts w:ascii="Tahoma" w:hAnsi="Tahoma" w:cs="Tahoma"/>
                <w:szCs w:val="20"/>
              </w:rPr>
              <w:t>5</w:t>
            </w:r>
          </w:p>
        </w:tc>
        <w:tc>
          <w:tcPr>
            <w:tcW w:w="876" w:type="dxa"/>
            <w:shd w:val="clear" w:color="auto" w:fill="FFC000"/>
            <w:vAlign w:val="center"/>
          </w:tcPr>
          <w:p w14:paraId="195D6751" w14:textId="77777777" w:rsidR="00E14634" w:rsidRPr="00FC095A" w:rsidRDefault="00E14634" w:rsidP="00FC095A">
            <w:pPr>
              <w:rPr>
                <w:rFonts w:ascii="Tahoma" w:hAnsi="Tahoma" w:cs="Tahoma"/>
                <w:sz w:val="24"/>
              </w:rPr>
            </w:pPr>
            <w:r w:rsidRPr="00FC095A">
              <w:rPr>
                <w:rFonts w:ascii="Tahoma" w:hAnsi="Tahoma" w:cs="Tahoma"/>
                <w:sz w:val="24"/>
              </w:rPr>
              <w:t>10</w:t>
            </w:r>
          </w:p>
        </w:tc>
        <w:tc>
          <w:tcPr>
            <w:tcW w:w="876" w:type="dxa"/>
            <w:shd w:val="clear" w:color="auto" w:fill="FF0000"/>
            <w:vAlign w:val="center"/>
          </w:tcPr>
          <w:p w14:paraId="2F513B29" w14:textId="77777777" w:rsidR="00E14634" w:rsidRPr="00FC095A" w:rsidRDefault="00E14634" w:rsidP="00FC095A">
            <w:pPr>
              <w:rPr>
                <w:rFonts w:ascii="Tahoma" w:hAnsi="Tahoma" w:cs="Tahoma"/>
                <w:sz w:val="24"/>
              </w:rPr>
            </w:pPr>
            <w:r w:rsidRPr="00FC095A">
              <w:rPr>
                <w:rFonts w:ascii="Tahoma" w:hAnsi="Tahoma" w:cs="Tahoma"/>
                <w:sz w:val="24"/>
              </w:rPr>
              <w:t>15</w:t>
            </w:r>
          </w:p>
        </w:tc>
        <w:tc>
          <w:tcPr>
            <w:tcW w:w="876" w:type="dxa"/>
            <w:shd w:val="clear" w:color="auto" w:fill="FF0000"/>
            <w:vAlign w:val="center"/>
          </w:tcPr>
          <w:p w14:paraId="5A57583A" w14:textId="77777777" w:rsidR="00E14634" w:rsidRPr="00FC095A" w:rsidRDefault="00E14634" w:rsidP="00FC095A">
            <w:pPr>
              <w:rPr>
                <w:rFonts w:ascii="Tahoma" w:hAnsi="Tahoma" w:cs="Tahoma"/>
                <w:sz w:val="24"/>
              </w:rPr>
            </w:pPr>
            <w:r w:rsidRPr="00FC095A">
              <w:rPr>
                <w:rFonts w:ascii="Tahoma" w:hAnsi="Tahoma" w:cs="Tahoma"/>
                <w:sz w:val="24"/>
              </w:rPr>
              <w:t>20</w:t>
            </w:r>
          </w:p>
        </w:tc>
        <w:tc>
          <w:tcPr>
            <w:tcW w:w="878" w:type="dxa"/>
            <w:shd w:val="clear" w:color="auto" w:fill="FF0000"/>
            <w:vAlign w:val="center"/>
          </w:tcPr>
          <w:p w14:paraId="63E09C15" w14:textId="77777777" w:rsidR="00E14634" w:rsidRPr="00FC095A" w:rsidRDefault="00E14634" w:rsidP="00FC095A">
            <w:pPr>
              <w:rPr>
                <w:rFonts w:ascii="Tahoma" w:hAnsi="Tahoma" w:cs="Tahoma"/>
                <w:sz w:val="24"/>
              </w:rPr>
            </w:pPr>
            <w:r w:rsidRPr="00FC095A">
              <w:rPr>
                <w:rFonts w:ascii="Tahoma" w:hAnsi="Tahoma" w:cs="Tahoma"/>
                <w:sz w:val="24"/>
              </w:rPr>
              <w:t>25</w:t>
            </w:r>
          </w:p>
        </w:tc>
      </w:tr>
      <w:tr w:rsidR="00E14634" w14:paraId="00B7F830" w14:textId="77777777" w:rsidTr="00FC095A">
        <w:trPr>
          <w:trHeight w:val="249"/>
        </w:trPr>
        <w:tc>
          <w:tcPr>
            <w:tcW w:w="1285" w:type="dxa"/>
            <w:vMerge/>
            <w:shd w:val="clear" w:color="auto" w:fill="auto"/>
          </w:tcPr>
          <w:p w14:paraId="77035613" w14:textId="77777777" w:rsidR="00E14634" w:rsidRPr="00FC095A" w:rsidRDefault="00E14634" w:rsidP="00FC095A">
            <w:pPr>
              <w:jc w:val="center"/>
              <w:rPr>
                <w:rFonts w:ascii="Tahoma" w:hAnsi="Tahoma" w:cs="Tahoma"/>
                <w:b/>
                <w:szCs w:val="20"/>
              </w:rPr>
            </w:pPr>
          </w:p>
        </w:tc>
        <w:tc>
          <w:tcPr>
            <w:tcW w:w="875" w:type="dxa"/>
            <w:shd w:val="clear" w:color="auto" w:fill="auto"/>
            <w:vAlign w:val="center"/>
          </w:tcPr>
          <w:p w14:paraId="560A1648" w14:textId="77777777" w:rsidR="00E14634" w:rsidRPr="00FC095A" w:rsidRDefault="00E14634" w:rsidP="00FC095A">
            <w:pPr>
              <w:rPr>
                <w:rFonts w:ascii="Tahoma" w:hAnsi="Tahoma" w:cs="Tahoma"/>
                <w:b/>
                <w:szCs w:val="20"/>
              </w:rPr>
            </w:pPr>
            <w:r w:rsidRPr="00FC095A">
              <w:rPr>
                <w:rFonts w:ascii="Tahoma" w:hAnsi="Tahoma" w:cs="Tahoma"/>
                <w:b/>
                <w:bCs/>
                <w:color w:val="000000"/>
                <w:szCs w:val="20"/>
              </w:rPr>
              <w:t>4</w:t>
            </w:r>
          </w:p>
        </w:tc>
        <w:tc>
          <w:tcPr>
            <w:tcW w:w="875" w:type="dxa"/>
            <w:shd w:val="clear" w:color="auto" w:fill="92D050"/>
            <w:vAlign w:val="center"/>
          </w:tcPr>
          <w:p w14:paraId="5C0599E7" w14:textId="77777777" w:rsidR="00E14634" w:rsidRPr="00FC095A" w:rsidRDefault="00E14634" w:rsidP="00FC095A">
            <w:pPr>
              <w:rPr>
                <w:rFonts w:ascii="Tahoma" w:hAnsi="Tahoma" w:cs="Tahoma"/>
                <w:szCs w:val="20"/>
              </w:rPr>
            </w:pPr>
            <w:r w:rsidRPr="00FC095A">
              <w:rPr>
                <w:rFonts w:ascii="Tahoma" w:hAnsi="Tahoma" w:cs="Tahoma"/>
                <w:szCs w:val="20"/>
              </w:rPr>
              <w:t>4</w:t>
            </w:r>
          </w:p>
        </w:tc>
        <w:tc>
          <w:tcPr>
            <w:tcW w:w="876" w:type="dxa"/>
            <w:shd w:val="clear" w:color="auto" w:fill="FFC000"/>
            <w:vAlign w:val="center"/>
          </w:tcPr>
          <w:p w14:paraId="5DEE1346" w14:textId="77777777" w:rsidR="00E14634" w:rsidRPr="00FC095A" w:rsidRDefault="00E14634" w:rsidP="00FC095A">
            <w:pPr>
              <w:rPr>
                <w:rFonts w:ascii="Tahoma" w:hAnsi="Tahoma" w:cs="Tahoma"/>
                <w:sz w:val="24"/>
              </w:rPr>
            </w:pPr>
            <w:r w:rsidRPr="00FC095A">
              <w:rPr>
                <w:rFonts w:ascii="Tahoma" w:hAnsi="Tahoma" w:cs="Tahoma"/>
                <w:sz w:val="24"/>
              </w:rPr>
              <w:t>8</w:t>
            </w:r>
          </w:p>
        </w:tc>
        <w:tc>
          <w:tcPr>
            <w:tcW w:w="876" w:type="dxa"/>
            <w:shd w:val="clear" w:color="auto" w:fill="FFC000"/>
            <w:vAlign w:val="center"/>
          </w:tcPr>
          <w:p w14:paraId="116654E6" w14:textId="77777777" w:rsidR="00E14634" w:rsidRPr="00FC095A" w:rsidRDefault="00E14634" w:rsidP="00FC095A">
            <w:pPr>
              <w:rPr>
                <w:rFonts w:ascii="Tahoma" w:hAnsi="Tahoma" w:cs="Tahoma"/>
                <w:sz w:val="24"/>
              </w:rPr>
            </w:pPr>
            <w:r w:rsidRPr="00FC095A">
              <w:rPr>
                <w:rFonts w:ascii="Tahoma" w:hAnsi="Tahoma" w:cs="Tahoma"/>
                <w:sz w:val="24"/>
              </w:rPr>
              <w:t>12</w:t>
            </w:r>
          </w:p>
        </w:tc>
        <w:tc>
          <w:tcPr>
            <w:tcW w:w="876" w:type="dxa"/>
            <w:shd w:val="clear" w:color="auto" w:fill="FF0000"/>
            <w:vAlign w:val="center"/>
          </w:tcPr>
          <w:p w14:paraId="1DD3C7AF" w14:textId="77777777" w:rsidR="00E14634" w:rsidRPr="00FC095A" w:rsidRDefault="00E14634" w:rsidP="00FC095A">
            <w:pPr>
              <w:rPr>
                <w:rFonts w:ascii="Tahoma" w:hAnsi="Tahoma" w:cs="Tahoma"/>
                <w:sz w:val="24"/>
              </w:rPr>
            </w:pPr>
            <w:r w:rsidRPr="00FC095A">
              <w:rPr>
                <w:rFonts w:ascii="Tahoma" w:hAnsi="Tahoma" w:cs="Tahoma"/>
                <w:sz w:val="24"/>
              </w:rPr>
              <w:t>16</w:t>
            </w:r>
          </w:p>
        </w:tc>
        <w:tc>
          <w:tcPr>
            <w:tcW w:w="878" w:type="dxa"/>
            <w:shd w:val="clear" w:color="auto" w:fill="FF0000"/>
            <w:vAlign w:val="center"/>
          </w:tcPr>
          <w:p w14:paraId="60A04D07" w14:textId="77777777" w:rsidR="00E14634" w:rsidRPr="00FC095A" w:rsidRDefault="00E14634" w:rsidP="00FC095A">
            <w:pPr>
              <w:rPr>
                <w:rFonts w:ascii="Tahoma" w:hAnsi="Tahoma" w:cs="Tahoma"/>
                <w:sz w:val="24"/>
              </w:rPr>
            </w:pPr>
            <w:r w:rsidRPr="00FC095A">
              <w:rPr>
                <w:rFonts w:ascii="Tahoma" w:hAnsi="Tahoma" w:cs="Tahoma"/>
                <w:sz w:val="24"/>
              </w:rPr>
              <w:t>20</w:t>
            </w:r>
          </w:p>
        </w:tc>
      </w:tr>
      <w:tr w:rsidR="00E14634" w14:paraId="00925160" w14:textId="77777777" w:rsidTr="00FC095A">
        <w:trPr>
          <w:trHeight w:val="244"/>
        </w:trPr>
        <w:tc>
          <w:tcPr>
            <w:tcW w:w="1285" w:type="dxa"/>
            <w:vMerge/>
            <w:shd w:val="clear" w:color="auto" w:fill="auto"/>
          </w:tcPr>
          <w:p w14:paraId="2CB8F978" w14:textId="77777777" w:rsidR="00E14634" w:rsidRPr="00FC095A" w:rsidRDefault="00E14634" w:rsidP="00FC095A">
            <w:pPr>
              <w:jc w:val="center"/>
              <w:rPr>
                <w:rFonts w:ascii="Tahoma" w:hAnsi="Tahoma" w:cs="Tahoma"/>
                <w:b/>
                <w:szCs w:val="20"/>
              </w:rPr>
            </w:pPr>
          </w:p>
        </w:tc>
        <w:tc>
          <w:tcPr>
            <w:tcW w:w="875" w:type="dxa"/>
            <w:shd w:val="clear" w:color="auto" w:fill="auto"/>
            <w:vAlign w:val="center"/>
          </w:tcPr>
          <w:p w14:paraId="4F4734A1" w14:textId="77777777" w:rsidR="00E14634" w:rsidRPr="00FC095A" w:rsidRDefault="00E14634" w:rsidP="00FC095A">
            <w:pPr>
              <w:rPr>
                <w:rFonts w:ascii="Tahoma" w:hAnsi="Tahoma" w:cs="Tahoma"/>
                <w:b/>
                <w:szCs w:val="20"/>
              </w:rPr>
            </w:pPr>
            <w:r w:rsidRPr="00FC095A">
              <w:rPr>
                <w:rFonts w:ascii="Tahoma" w:hAnsi="Tahoma" w:cs="Tahoma"/>
                <w:b/>
                <w:bCs/>
                <w:color w:val="000000"/>
                <w:szCs w:val="20"/>
              </w:rPr>
              <w:t>3</w:t>
            </w:r>
          </w:p>
        </w:tc>
        <w:tc>
          <w:tcPr>
            <w:tcW w:w="875" w:type="dxa"/>
            <w:shd w:val="clear" w:color="auto" w:fill="92D050"/>
            <w:vAlign w:val="center"/>
          </w:tcPr>
          <w:p w14:paraId="79BAE721" w14:textId="77777777" w:rsidR="00E14634" w:rsidRPr="00FC095A" w:rsidRDefault="00E14634" w:rsidP="00FC095A">
            <w:pPr>
              <w:rPr>
                <w:rFonts w:ascii="Tahoma" w:hAnsi="Tahoma" w:cs="Tahoma"/>
                <w:szCs w:val="20"/>
              </w:rPr>
            </w:pPr>
            <w:r w:rsidRPr="00FC095A">
              <w:rPr>
                <w:rFonts w:ascii="Tahoma" w:hAnsi="Tahoma" w:cs="Tahoma"/>
                <w:szCs w:val="20"/>
              </w:rPr>
              <w:t>3</w:t>
            </w:r>
          </w:p>
        </w:tc>
        <w:tc>
          <w:tcPr>
            <w:tcW w:w="876" w:type="dxa"/>
            <w:shd w:val="clear" w:color="auto" w:fill="92D050"/>
            <w:vAlign w:val="center"/>
          </w:tcPr>
          <w:p w14:paraId="1241CF08" w14:textId="77777777" w:rsidR="00E14634" w:rsidRPr="00FC095A" w:rsidRDefault="00E14634" w:rsidP="00FC095A">
            <w:pPr>
              <w:rPr>
                <w:rFonts w:ascii="Tahoma" w:hAnsi="Tahoma" w:cs="Tahoma"/>
                <w:sz w:val="24"/>
              </w:rPr>
            </w:pPr>
            <w:r w:rsidRPr="00FC095A">
              <w:rPr>
                <w:rFonts w:ascii="Tahoma" w:hAnsi="Tahoma" w:cs="Tahoma"/>
                <w:sz w:val="24"/>
              </w:rPr>
              <w:t>6</w:t>
            </w:r>
          </w:p>
        </w:tc>
        <w:tc>
          <w:tcPr>
            <w:tcW w:w="876" w:type="dxa"/>
            <w:shd w:val="clear" w:color="auto" w:fill="FFC000"/>
            <w:vAlign w:val="center"/>
          </w:tcPr>
          <w:p w14:paraId="01B02B12" w14:textId="77777777" w:rsidR="00E14634" w:rsidRPr="00FC095A" w:rsidRDefault="00E14634" w:rsidP="00FC095A">
            <w:pPr>
              <w:rPr>
                <w:rFonts w:ascii="Tahoma" w:hAnsi="Tahoma" w:cs="Tahoma"/>
                <w:sz w:val="24"/>
              </w:rPr>
            </w:pPr>
            <w:r w:rsidRPr="00FC095A">
              <w:rPr>
                <w:rFonts w:ascii="Tahoma" w:hAnsi="Tahoma" w:cs="Tahoma"/>
                <w:sz w:val="24"/>
              </w:rPr>
              <w:t>9</w:t>
            </w:r>
          </w:p>
        </w:tc>
        <w:tc>
          <w:tcPr>
            <w:tcW w:w="876" w:type="dxa"/>
            <w:shd w:val="clear" w:color="auto" w:fill="FFC000"/>
            <w:vAlign w:val="center"/>
          </w:tcPr>
          <w:p w14:paraId="5E70F7C0" w14:textId="77777777" w:rsidR="00E14634" w:rsidRPr="00FC095A" w:rsidRDefault="00E14634" w:rsidP="00FC095A">
            <w:pPr>
              <w:rPr>
                <w:rFonts w:ascii="Tahoma" w:hAnsi="Tahoma" w:cs="Tahoma"/>
                <w:sz w:val="24"/>
              </w:rPr>
            </w:pPr>
            <w:r w:rsidRPr="00FC095A">
              <w:rPr>
                <w:rFonts w:ascii="Tahoma" w:hAnsi="Tahoma" w:cs="Tahoma"/>
                <w:sz w:val="24"/>
              </w:rPr>
              <w:t>13</w:t>
            </w:r>
          </w:p>
        </w:tc>
        <w:tc>
          <w:tcPr>
            <w:tcW w:w="878" w:type="dxa"/>
            <w:shd w:val="clear" w:color="auto" w:fill="FF0000"/>
            <w:vAlign w:val="center"/>
          </w:tcPr>
          <w:p w14:paraId="2EDD7305" w14:textId="77777777" w:rsidR="00E14634" w:rsidRPr="00FC095A" w:rsidRDefault="00E14634" w:rsidP="00FC095A">
            <w:pPr>
              <w:rPr>
                <w:rFonts w:ascii="Tahoma" w:hAnsi="Tahoma" w:cs="Tahoma"/>
                <w:sz w:val="24"/>
              </w:rPr>
            </w:pPr>
            <w:r w:rsidRPr="00FC095A">
              <w:rPr>
                <w:rFonts w:ascii="Tahoma" w:hAnsi="Tahoma" w:cs="Tahoma"/>
                <w:sz w:val="24"/>
              </w:rPr>
              <w:t>15</w:t>
            </w:r>
          </w:p>
        </w:tc>
      </w:tr>
      <w:tr w:rsidR="00E14634" w14:paraId="3A08E1C7" w14:textId="77777777" w:rsidTr="00FC095A">
        <w:trPr>
          <w:trHeight w:val="249"/>
        </w:trPr>
        <w:tc>
          <w:tcPr>
            <w:tcW w:w="1285" w:type="dxa"/>
            <w:vMerge/>
            <w:shd w:val="clear" w:color="auto" w:fill="auto"/>
          </w:tcPr>
          <w:p w14:paraId="08487917" w14:textId="77777777" w:rsidR="00E14634" w:rsidRPr="00FC095A" w:rsidRDefault="00E14634" w:rsidP="00FC095A">
            <w:pPr>
              <w:jc w:val="center"/>
              <w:rPr>
                <w:rFonts w:ascii="Tahoma" w:hAnsi="Tahoma" w:cs="Tahoma"/>
                <w:b/>
                <w:szCs w:val="20"/>
              </w:rPr>
            </w:pPr>
          </w:p>
        </w:tc>
        <w:tc>
          <w:tcPr>
            <w:tcW w:w="875" w:type="dxa"/>
            <w:shd w:val="clear" w:color="auto" w:fill="auto"/>
            <w:vAlign w:val="center"/>
          </w:tcPr>
          <w:p w14:paraId="5F5A1716" w14:textId="77777777" w:rsidR="00E14634" w:rsidRPr="00FC095A" w:rsidRDefault="00E14634" w:rsidP="00FC095A">
            <w:pPr>
              <w:rPr>
                <w:rFonts w:ascii="Tahoma" w:hAnsi="Tahoma" w:cs="Tahoma"/>
                <w:b/>
                <w:szCs w:val="20"/>
              </w:rPr>
            </w:pPr>
            <w:r w:rsidRPr="00FC095A">
              <w:rPr>
                <w:rFonts w:ascii="Tahoma" w:hAnsi="Tahoma" w:cs="Tahoma"/>
                <w:b/>
                <w:bCs/>
                <w:color w:val="000000"/>
                <w:szCs w:val="20"/>
              </w:rPr>
              <w:t>2</w:t>
            </w:r>
          </w:p>
        </w:tc>
        <w:tc>
          <w:tcPr>
            <w:tcW w:w="875" w:type="dxa"/>
            <w:shd w:val="clear" w:color="auto" w:fill="92D050"/>
            <w:vAlign w:val="center"/>
          </w:tcPr>
          <w:p w14:paraId="1E348105" w14:textId="77777777" w:rsidR="00E14634" w:rsidRPr="00FC095A" w:rsidRDefault="00E14634" w:rsidP="00FC095A">
            <w:pPr>
              <w:rPr>
                <w:rFonts w:ascii="Tahoma" w:hAnsi="Tahoma" w:cs="Tahoma"/>
                <w:szCs w:val="20"/>
              </w:rPr>
            </w:pPr>
            <w:r w:rsidRPr="00FC095A">
              <w:rPr>
                <w:rFonts w:ascii="Tahoma" w:hAnsi="Tahoma" w:cs="Tahoma"/>
                <w:szCs w:val="20"/>
              </w:rPr>
              <w:t>2</w:t>
            </w:r>
          </w:p>
        </w:tc>
        <w:tc>
          <w:tcPr>
            <w:tcW w:w="876" w:type="dxa"/>
            <w:shd w:val="clear" w:color="auto" w:fill="92D050"/>
            <w:vAlign w:val="center"/>
          </w:tcPr>
          <w:p w14:paraId="5F466CB0" w14:textId="77777777" w:rsidR="00E14634" w:rsidRPr="00FC095A" w:rsidRDefault="00E14634" w:rsidP="00FC095A">
            <w:pPr>
              <w:rPr>
                <w:rFonts w:ascii="Tahoma" w:hAnsi="Tahoma" w:cs="Tahoma"/>
                <w:sz w:val="24"/>
              </w:rPr>
            </w:pPr>
            <w:r w:rsidRPr="00FC095A">
              <w:rPr>
                <w:rFonts w:ascii="Tahoma" w:hAnsi="Tahoma" w:cs="Tahoma"/>
                <w:sz w:val="24"/>
              </w:rPr>
              <w:t>4</w:t>
            </w:r>
          </w:p>
        </w:tc>
        <w:tc>
          <w:tcPr>
            <w:tcW w:w="876" w:type="dxa"/>
            <w:shd w:val="clear" w:color="auto" w:fill="92D050"/>
            <w:vAlign w:val="center"/>
          </w:tcPr>
          <w:p w14:paraId="2BC48DE8" w14:textId="77777777" w:rsidR="00E14634" w:rsidRPr="00FC095A" w:rsidRDefault="00E14634" w:rsidP="00FC095A">
            <w:pPr>
              <w:rPr>
                <w:rFonts w:ascii="Tahoma" w:hAnsi="Tahoma" w:cs="Tahoma"/>
                <w:sz w:val="24"/>
              </w:rPr>
            </w:pPr>
            <w:r w:rsidRPr="00FC095A">
              <w:rPr>
                <w:rFonts w:ascii="Tahoma" w:hAnsi="Tahoma" w:cs="Tahoma"/>
                <w:sz w:val="24"/>
              </w:rPr>
              <w:t>6</w:t>
            </w:r>
          </w:p>
        </w:tc>
        <w:tc>
          <w:tcPr>
            <w:tcW w:w="876" w:type="dxa"/>
            <w:shd w:val="clear" w:color="auto" w:fill="FFC000"/>
            <w:vAlign w:val="center"/>
          </w:tcPr>
          <w:p w14:paraId="2E84BB53" w14:textId="77777777" w:rsidR="00E14634" w:rsidRPr="00FC095A" w:rsidRDefault="00E14634" w:rsidP="00FC095A">
            <w:pPr>
              <w:rPr>
                <w:rFonts w:ascii="Tahoma" w:hAnsi="Tahoma" w:cs="Tahoma"/>
                <w:sz w:val="24"/>
              </w:rPr>
            </w:pPr>
            <w:r w:rsidRPr="00FC095A">
              <w:rPr>
                <w:rFonts w:ascii="Tahoma" w:hAnsi="Tahoma" w:cs="Tahoma"/>
                <w:sz w:val="24"/>
              </w:rPr>
              <w:t>8</w:t>
            </w:r>
          </w:p>
        </w:tc>
        <w:tc>
          <w:tcPr>
            <w:tcW w:w="878" w:type="dxa"/>
            <w:shd w:val="clear" w:color="auto" w:fill="FFC000"/>
            <w:vAlign w:val="center"/>
          </w:tcPr>
          <w:p w14:paraId="351321EA" w14:textId="77777777" w:rsidR="00E14634" w:rsidRPr="00FC095A" w:rsidRDefault="00E14634" w:rsidP="00FC095A">
            <w:pPr>
              <w:rPr>
                <w:rFonts w:ascii="Tahoma" w:hAnsi="Tahoma" w:cs="Tahoma"/>
                <w:sz w:val="24"/>
              </w:rPr>
            </w:pPr>
            <w:r w:rsidRPr="00FC095A">
              <w:rPr>
                <w:rFonts w:ascii="Tahoma" w:hAnsi="Tahoma" w:cs="Tahoma"/>
                <w:sz w:val="24"/>
              </w:rPr>
              <w:t>10</w:t>
            </w:r>
          </w:p>
        </w:tc>
      </w:tr>
      <w:tr w:rsidR="00E14634" w14:paraId="10351C6E" w14:textId="77777777" w:rsidTr="00FC095A">
        <w:trPr>
          <w:trHeight w:val="249"/>
        </w:trPr>
        <w:tc>
          <w:tcPr>
            <w:tcW w:w="1285" w:type="dxa"/>
            <w:vMerge/>
            <w:shd w:val="clear" w:color="auto" w:fill="auto"/>
          </w:tcPr>
          <w:p w14:paraId="01CA6BFC" w14:textId="77777777" w:rsidR="00E14634" w:rsidRPr="00FC095A" w:rsidRDefault="00E14634" w:rsidP="00FC095A">
            <w:pPr>
              <w:jc w:val="center"/>
              <w:rPr>
                <w:rFonts w:ascii="Tahoma" w:hAnsi="Tahoma" w:cs="Tahoma"/>
                <w:b/>
                <w:szCs w:val="20"/>
              </w:rPr>
            </w:pPr>
          </w:p>
        </w:tc>
        <w:tc>
          <w:tcPr>
            <w:tcW w:w="875" w:type="dxa"/>
            <w:shd w:val="clear" w:color="auto" w:fill="auto"/>
            <w:vAlign w:val="center"/>
          </w:tcPr>
          <w:p w14:paraId="4D9D4A1C" w14:textId="77777777" w:rsidR="00E14634" w:rsidRPr="00FC095A" w:rsidRDefault="00E14634" w:rsidP="00FC095A">
            <w:pPr>
              <w:rPr>
                <w:rFonts w:ascii="Tahoma" w:hAnsi="Tahoma" w:cs="Tahoma"/>
                <w:b/>
                <w:szCs w:val="20"/>
              </w:rPr>
            </w:pPr>
            <w:r w:rsidRPr="00FC095A">
              <w:rPr>
                <w:rFonts w:ascii="Tahoma" w:hAnsi="Tahoma" w:cs="Tahoma"/>
                <w:b/>
                <w:bCs/>
                <w:color w:val="000000"/>
                <w:szCs w:val="20"/>
              </w:rPr>
              <w:t>1</w:t>
            </w:r>
          </w:p>
        </w:tc>
        <w:tc>
          <w:tcPr>
            <w:tcW w:w="875" w:type="dxa"/>
            <w:shd w:val="clear" w:color="auto" w:fill="92D050"/>
            <w:vAlign w:val="center"/>
          </w:tcPr>
          <w:p w14:paraId="2630EA6B" w14:textId="77777777" w:rsidR="00E14634" w:rsidRPr="00FC095A" w:rsidRDefault="00E14634" w:rsidP="00FC095A">
            <w:pPr>
              <w:rPr>
                <w:rFonts w:ascii="Tahoma" w:hAnsi="Tahoma" w:cs="Tahoma"/>
                <w:szCs w:val="20"/>
              </w:rPr>
            </w:pPr>
            <w:r w:rsidRPr="00FC095A">
              <w:rPr>
                <w:rFonts w:ascii="Tahoma" w:hAnsi="Tahoma" w:cs="Tahoma"/>
                <w:szCs w:val="20"/>
              </w:rPr>
              <w:t>1</w:t>
            </w:r>
          </w:p>
        </w:tc>
        <w:tc>
          <w:tcPr>
            <w:tcW w:w="876" w:type="dxa"/>
            <w:shd w:val="clear" w:color="auto" w:fill="92D050"/>
            <w:vAlign w:val="center"/>
          </w:tcPr>
          <w:p w14:paraId="3D9DD7F9" w14:textId="77777777" w:rsidR="00E14634" w:rsidRPr="00FC095A" w:rsidRDefault="00E14634" w:rsidP="00FC095A">
            <w:pPr>
              <w:rPr>
                <w:rFonts w:ascii="Tahoma" w:hAnsi="Tahoma" w:cs="Tahoma"/>
                <w:sz w:val="24"/>
              </w:rPr>
            </w:pPr>
            <w:r w:rsidRPr="00FC095A">
              <w:rPr>
                <w:rFonts w:ascii="Tahoma" w:hAnsi="Tahoma" w:cs="Tahoma"/>
                <w:sz w:val="24"/>
              </w:rPr>
              <w:t>2</w:t>
            </w:r>
          </w:p>
        </w:tc>
        <w:tc>
          <w:tcPr>
            <w:tcW w:w="876" w:type="dxa"/>
            <w:shd w:val="clear" w:color="auto" w:fill="92D050"/>
            <w:vAlign w:val="center"/>
          </w:tcPr>
          <w:p w14:paraId="6B7341C6" w14:textId="77777777" w:rsidR="00E14634" w:rsidRPr="00FC095A" w:rsidRDefault="00E14634" w:rsidP="00FC095A">
            <w:pPr>
              <w:rPr>
                <w:rFonts w:ascii="Tahoma" w:hAnsi="Tahoma" w:cs="Tahoma"/>
                <w:sz w:val="24"/>
              </w:rPr>
            </w:pPr>
            <w:r w:rsidRPr="00FC095A">
              <w:rPr>
                <w:rFonts w:ascii="Tahoma" w:hAnsi="Tahoma" w:cs="Tahoma"/>
                <w:sz w:val="24"/>
              </w:rPr>
              <w:t>3</w:t>
            </w:r>
          </w:p>
        </w:tc>
        <w:tc>
          <w:tcPr>
            <w:tcW w:w="876" w:type="dxa"/>
            <w:shd w:val="clear" w:color="auto" w:fill="92D050"/>
            <w:vAlign w:val="center"/>
          </w:tcPr>
          <w:p w14:paraId="3FAF2C5C" w14:textId="77777777" w:rsidR="00E14634" w:rsidRPr="00FC095A" w:rsidRDefault="00E14634" w:rsidP="00FC095A">
            <w:pPr>
              <w:rPr>
                <w:rFonts w:ascii="Tahoma" w:hAnsi="Tahoma" w:cs="Tahoma"/>
                <w:sz w:val="24"/>
              </w:rPr>
            </w:pPr>
            <w:r w:rsidRPr="00FC095A">
              <w:rPr>
                <w:rFonts w:ascii="Tahoma" w:hAnsi="Tahoma" w:cs="Tahoma"/>
                <w:sz w:val="24"/>
              </w:rPr>
              <w:t>4</w:t>
            </w:r>
          </w:p>
        </w:tc>
        <w:tc>
          <w:tcPr>
            <w:tcW w:w="878" w:type="dxa"/>
            <w:shd w:val="clear" w:color="auto" w:fill="92D050"/>
            <w:vAlign w:val="center"/>
          </w:tcPr>
          <w:p w14:paraId="3E45A0C3" w14:textId="77777777" w:rsidR="00E14634" w:rsidRPr="00FC095A" w:rsidRDefault="00E14634" w:rsidP="00FC095A">
            <w:pPr>
              <w:rPr>
                <w:rFonts w:ascii="Tahoma" w:hAnsi="Tahoma" w:cs="Tahoma"/>
                <w:sz w:val="24"/>
              </w:rPr>
            </w:pPr>
            <w:r w:rsidRPr="00FC095A">
              <w:rPr>
                <w:rFonts w:ascii="Tahoma" w:hAnsi="Tahoma" w:cs="Tahoma"/>
                <w:sz w:val="24"/>
              </w:rPr>
              <w:t>5</w:t>
            </w:r>
          </w:p>
        </w:tc>
      </w:tr>
      <w:tr w:rsidR="00E14634" w14:paraId="6EF9D9E5" w14:textId="77777777" w:rsidTr="00FC095A">
        <w:trPr>
          <w:trHeight w:val="249"/>
        </w:trPr>
        <w:tc>
          <w:tcPr>
            <w:tcW w:w="1285" w:type="dxa"/>
            <w:shd w:val="clear" w:color="auto" w:fill="auto"/>
          </w:tcPr>
          <w:p w14:paraId="6090554A" w14:textId="77777777" w:rsidR="00E14634" w:rsidRPr="00FC095A" w:rsidRDefault="00E14634" w:rsidP="00FC095A">
            <w:pPr>
              <w:rPr>
                <w:rFonts w:ascii="Tahoma" w:hAnsi="Tahoma" w:cs="Tahoma"/>
                <w:szCs w:val="20"/>
              </w:rPr>
            </w:pPr>
          </w:p>
        </w:tc>
        <w:tc>
          <w:tcPr>
            <w:tcW w:w="875" w:type="dxa"/>
            <w:shd w:val="clear" w:color="auto" w:fill="auto"/>
          </w:tcPr>
          <w:p w14:paraId="1C24F3F7" w14:textId="77777777" w:rsidR="00E14634" w:rsidRPr="00FC095A" w:rsidRDefault="00E14634" w:rsidP="00FC095A">
            <w:pPr>
              <w:rPr>
                <w:rFonts w:ascii="Tahoma" w:hAnsi="Tahoma" w:cs="Tahoma"/>
                <w:szCs w:val="20"/>
              </w:rPr>
            </w:pPr>
          </w:p>
        </w:tc>
        <w:tc>
          <w:tcPr>
            <w:tcW w:w="875" w:type="dxa"/>
            <w:shd w:val="clear" w:color="auto" w:fill="auto"/>
          </w:tcPr>
          <w:p w14:paraId="50B01CC7" w14:textId="77777777" w:rsidR="00E14634" w:rsidRPr="00FC095A" w:rsidRDefault="00E14634" w:rsidP="00FC095A">
            <w:pPr>
              <w:rPr>
                <w:rFonts w:ascii="Tahoma" w:hAnsi="Tahoma" w:cs="Tahoma"/>
                <w:b/>
                <w:szCs w:val="20"/>
              </w:rPr>
            </w:pPr>
            <w:r w:rsidRPr="00FC095A">
              <w:rPr>
                <w:rFonts w:ascii="Tahoma" w:hAnsi="Tahoma" w:cs="Tahoma"/>
                <w:b/>
                <w:szCs w:val="20"/>
              </w:rPr>
              <w:t>1</w:t>
            </w:r>
          </w:p>
        </w:tc>
        <w:tc>
          <w:tcPr>
            <w:tcW w:w="876" w:type="dxa"/>
            <w:shd w:val="clear" w:color="auto" w:fill="auto"/>
          </w:tcPr>
          <w:p w14:paraId="0F4CD42A" w14:textId="77777777" w:rsidR="00E14634" w:rsidRPr="00FC095A" w:rsidRDefault="00E14634" w:rsidP="00FC095A">
            <w:pPr>
              <w:rPr>
                <w:rFonts w:ascii="Tahoma" w:hAnsi="Tahoma" w:cs="Tahoma"/>
                <w:b/>
                <w:sz w:val="24"/>
              </w:rPr>
            </w:pPr>
            <w:r w:rsidRPr="00FC095A">
              <w:rPr>
                <w:rFonts w:ascii="Tahoma" w:hAnsi="Tahoma" w:cs="Tahoma"/>
                <w:b/>
                <w:sz w:val="24"/>
              </w:rPr>
              <w:t>2</w:t>
            </w:r>
          </w:p>
        </w:tc>
        <w:tc>
          <w:tcPr>
            <w:tcW w:w="876" w:type="dxa"/>
            <w:shd w:val="clear" w:color="auto" w:fill="auto"/>
          </w:tcPr>
          <w:p w14:paraId="117408E1" w14:textId="77777777" w:rsidR="00E14634" w:rsidRPr="00FC095A" w:rsidRDefault="00E14634" w:rsidP="00FC095A">
            <w:pPr>
              <w:rPr>
                <w:rFonts w:ascii="Tahoma" w:hAnsi="Tahoma" w:cs="Tahoma"/>
                <w:sz w:val="24"/>
              </w:rPr>
            </w:pPr>
            <w:r w:rsidRPr="00FC095A">
              <w:rPr>
                <w:rFonts w:ascii="Tahoma" w:hAnsi="Tahoma" w:cs="Tahoma"/>
                <w:sz w:val="24"/>
              </w:rPr>
              <w:t>3</w:t>
            </w:r>
          </w:p>
        </w:tc>
        <w:tc>
          <w:tcPr>
            <w:tcW w:w="876" w:type="dxa"/>
            <w:shd w:val="clear" w:color="auto" w:fill="auto"/>
          </w:tcPr>
          <w:p w14:paraId="2B856D5E" w14:textId="77777777" w:rsidR="00E14634" w:rsidRPr="00FC095A" w:rsidRDefault="00E14634" w:rsidP="00FC095A">
            <w:pPr>
              <w:rPr>
                <w:rFonts w:ascii="Tahoma" w:hAnsi="Tahoma" w:cs="Tahoma"/>
                <w:sz w:val="24"/>
              </w:rPr>
            </w:pPr>
            <w:r w:rsidRPr="00FC095A">
              <w:rPr>
                <w:rFonts w:ascii="Tahoma" w:hAnsi="Tahoma" w:cs="Tahoma"/>
                <w:sz w:val="24"/>
              </w:rPr>
              <w:t>4</w:t>
            </w:r>
          </w:p>
        </w:tc>
        <w:tc>
          <w:tcPr>
            <w:tcW w:w="878" w:type="dxa"/>
            <w:shd w:val="clear" w:color="auto" w:fill="auto"/>
          </w:tcPr>
          <w:p w14:paraId="38C16985" w14:textId="77777777" w:rsidR="00E14634" w:rsidRPr="00FC095A" w:rsidRDefault="00E14634" w:rsidP="00FC095A">
            <w:pPr>
              <w:rPr>
                <w:rFonts w:ascii="Tahoma" w:hAnsi="Tahoma" w:cs="Tahoma"/>
                <w:sz w:val="24"/>
              </w:rPr>
            </w:pPr>
            <w:r w:rsidRPr="00FC095A">
              <w:rPr>
                <w:rFonts w:ascii="Tahoma" w:hAnsi="Tahoma" w:cs="Tahoma"/>
                <w:sz w:val="24"/>
              </w:rPr>
              <w:t>5</w:t>
            </w:r>
          </w:p>
        </w:tc>
      </w:tr>
      <w:tr w:rsidR="00E14634" w14:paraId="08984F6A" w14:textId="77777777" w:rsidTr="00FC095A">
        <w:trPr>
          <w:trHeight w:val="249"/>
        </w:trPr>
        <w:tc>
          <w:tcPr>
            <w:tcW w:w="1285" w:type="dxa"/>
            <w:shd w:val="clear" w:color="auto" w:fill="auto"/>
          </w:tcPr>
          <w:p w14:paraId="02292A72" w14:textId="77777777" w:rsidR="00E14634" w:rsidRPr="00FC095A" w:rsidRDefault="00E14634" w:rsidP="00FC095A">
            <w:pPr>
              <w:rPr>
                <w:rFonts w:ascii="Tahoma" w:hAnsi="Tahoma" w:cs="Tahoma"/>
                <w:szCs w:val="20"/>
              </w:rPr>
            </w:pPr>
          </w:p>
        </w:tc>
        <w:tc>
          <w:tcPr>
            <w:tcW w:w="875" w:type="dxa"/>
            <w:shd w:val="clear" w:color="auto" w:fill="auto"/>
          </w:tcPr>
          <w:p w14:paraId="004DFB75" w14:textId="77777777" w:rsidR="00E14634" w:rsidRPr="00FC095A" w:rsidRDefault="00E14634" w:rsidP="00FC095A">
            <w:pPr>
              <w:rPr>
                <w:rFonts w:ascii="Tahoma" w:hAnsi="Tahoma" w:cs="Tahoma"/>
                <w:szCs w:val="20"/>
              </w:rPr>
            </w:pPr>
          </w:p>
        </w:tc>
        <w:tc>
          <w:tcPr>
            <w:tcW w:w="4383" w:type="dxa"/>
            <w:gridSpan w:val="5"/>
            <w:shd w:val="clear" w:color="auto" w:fill="auto"/>
          </w:tcPr>
          <w:p w14:paraId="4AB47925" w14:textId="77777777" w:rsidR="00E14634" w:rsidRPr="00FC095A" w:rsidRDefault="00E14634" w:rsidP="00FC095A">
            <w:pPr>
              <w:jc w:val="center"/>
              <w:rPr>
                <w:rFonts w:ascii="Tahoma" w:hAnsi="Tahoma" w:cs="Tahoma"/>
                <w:b/>
                <w:szCs w:val="20"/>
              </w:rPr>
            </w:pPr>
            <w:r w:rsidRPr="00FC095A">
              <w:rPr>
                <w:rFonts w:ascii="Tahoma" w:hAnsi="Tahoma" w:cs="Tahoma"/>
                <w:b/>
                <w:szCs w:val="20"/>
              </w:rPr>
              <w:t>Impact</w:t>
            </w:r>
          </w:p>
        </w:tc>
      </w:tr>
    </w:tbl>
    <w:p w14:paraId="562B49F5" w14:textId="27FFA065" w:rsidR="00E14634" w:rsidRDefault="00E14634" w:rsidP="00E14634">
      <w:pPr>
        <w:ind w:firstLine="720"/>
        <w:rPr>
          <w:rFonts w:ascii="Tahoma" w:hAnsi="Tahoma" w:cs="Tahoma"/>
          <w:sz w:val="24"/>
        </w:rPr>
      </w:pPr>
      <w:r>
        <w:rPr>
          <w:rFonts w:ascii="Tahoma" w:hAnsi="Tahoma" w:cs="Tahoma"/>
          <w:sz w:val="24"/>
        </w:rPr>
        <w:br w:type="textWrapping" w:clear="all"/>
      </w:r>
    </w:p>
    <w:p w14:paraId="14B8FF16" w14:textId="014DF518" w:rsidR="004B5C08" w:rsidRDefault="00955EF4" w:rsidP="00E14634">
      <w:pPr>
        <w:ind w:firstLine="720"/>
        <w:rPr>
          <w:rFonts w:ascii="Tahoma" w:hAnsi="Tahoma" w:cs="Tahoma"/>
          <w:sz w:val="24"/>
        </w:rPr>
      </w:pPr>
      <w:r>
        <w:rPr>
          <w:rFonts w:ascii="Tahoma" w:hAnsi="Tahoma" w:cs="Tahoma"/>
          <w:sz w:val="24"/>
        </w:rPr>
        <w:t xml:space="preserve">Green – Low  Amber – medium Red – high </w:t>
      </w:r>
    </w:p>
    <w:p w14:paraId="0EB27415" w14:textId="6F1C15AE" w:rsidR="00392081" w:rsidRDefault="00392081" w:rsidP="00392081">
      <w:pPr>
        <w:rPr>
          <w:rFonts w:ascii="Tahoma" w:hAnsi="Tahoma" w:cs="Tahoma"/>
          <w:sz w:val="24"/>
        </w:rPr>
      </w:pPr>
    </w:p>
    <w:p w14:paraId="31E4EA92" w14:textId="77777777" w:rsidR="00392081" w:rsidRDefault="00392081" w:rsidP="00392081">
      <w:pPr>
        <w:pStyle w:val="NormalWeb"/>
        <w:spacing w:before="0" w:beforeAutospacing="0" w:after="0" w:afterAutospacing="0"/>
        <w:rPr>
          <w:rFonts w:ascii="Calibri" w:hAnsi="Calibri" w:cs="Calibri"/>
          <w:color w:val="0070C0"/>
          <w:sz w:val="22"/>
          <w:szCs w:val="22"/>
          <w:lang w:val="en-US"/>
        </w:rPr>
      </w:pPr>
    </w:p>
    <w:p w14:paraId="165A6F9C" w14:textId="6FA1EBEE" w:rsidR="004B5C08" w:rsidRPr="00392081" w:rsidRDefault="004B5C08" w:rsidP="00392081">
      <w:pPr>
        <w:pStyle w:val="NormalWeb"/>
        <w:spacing w:before="0" w:beforeAutospacing="0" w:after="0" w:afterAutospacing="0"/>
        <w:rPr>
          <w:rFonts w:asciiTheme="minorHAnsi" w:hAnsiTheme="minorHAnsi" w:cstheme="minorHAnsi"/>
          <w:color w:val="0070C0"/>
          <w:sz w:val="22"/>
          <w:szCs w:val="22"/>
          <w:lang w:val="en-US"/>
        </w:rPr>
      </w:pPr>
      <w:r w:rsidRPr="00392081">
        <w:rPr>
          <w:rFonts w:asciiTheme="minorHAnsi" w:hAnsiTheme="minorHAnsi" w:cstheme="minorHAnsi"/>
          <w:color w:val="0070C0"/>
          <w:sz w:val="22"/>
          <w:szCs w:val="22"/>
          <w:lang w:val="en-US"/>
        </w:rPr>
        <w:lastRenderedPageBreak/>
        <w:t xml:space="preserve">Guidance says that essential measures include </w:t>
      </w:r>
    </w:p>
    <w:p w14:paraId="4B94F3E9" w14:textId="00F01B78" w:rsidR="004B5C08" w:rsidRPr="00392081" w:rsidRDefault="004B5C08" w:rsidP="002749D5">
      <w:pPr>
        <w:pStyle w:val="NormalWeb"/>
        <w:numPr>
          <w:ilvl w:val="0"/>
          <w:numId w:val="29"/>
        </w:numPr>
        <w:spacing w:before="0" w:beforeAutospacing="0" w:after="0" w:afterAutospacing="0"/>
        <w:ind w:left="851" w:hanging="284"/>
        <w:rPr>
          <w:rFonts w:asciiTheme="minorHAnsi" w:hAnsiTheme="minorHAnsi" w:cstheme="minorHAnsi"/>
          <w:color w:val="0070C0"/>
          <w:sz w:val="22"/>
          <w:szCs w:val="22"/>
          <w:lang w:val="en-US"/>
        </w:rPr>
      </w:pPr>
      <w:r w:rsidRPr="00392081">
        <w:rPr>
          <w:rFonts w:asciiTheme="minorHAnsi" w:hAnsiTheme="minorHAnsi" w:cstheme="minorHAnsi"/>
          <w:color w:val="0070C0"/>
          <w:sz w:val="22"/>
          <w:szCs w:val="22"/>
          <w:lang w:val="en-US"/>
        </w:rPr>
        <w:t>a requirement that people who are ill stay at home</w:t>
      </w:r>
    </w:p>
    <w:p w14:paraId="2C5E0F88" w14:textId="7005366F" w:rsidR="004B5C08" w:rsidRPr="00392081" w:rsidRDefault="004B5C08" w:rsidP="004B5C08">
      <w:pPr>
        <w:pStyle w:val="NormalWeb"/>
        <w:spacing w:before="0" w:beforeAutospacing="0" w:after="0" w:afterAutospacing="0"/>
        <w:ind w:left="540"/>
        <w:rPr>
          <w:rFonts w:asciiTheme="minorHAnsi" w:hAnsiTheme="minorHAnsi" w:cstheme="minorHAnsi"/>
          <w:color w:val="0070C0"/>
          <w:sz w:val="22"/>
          <w:szCs w:val="22"/>
          <w:lang w:val="en-US"/>
        </w:rPr>
      </w:pPr>
      <w:r w:rsidRPr="00392081">
        <w:rPr>
          <w:rFonts w:asciiTheme="minorHAnsi" w:hAnsiTheme="minorHAnsi" w:cstheme="minorHAnsi"/>
          <w:color w:val="0070C0"/>
          <w:sz w:val="22"/>
          <w:szCs w:val="22"/>
          <w:lang w:val="en-US"/>
        </w:rPr>
        <w:t>•  robust hand and respiratory hygiene</w:t>
      </w:r>
    </w:p>
    <w:p w14:paraId="2F869EBD" w14:textId="7C72E1D2" w:rsidR="004B5C08" w:rsidRPr="00392081" w:rsidRDefault="004B5C08" w:rsidP="004B5C08">
      <w:pPr>
        <w:pStyle w:val="NormalWeb"/>
        <w:spacing w:before="0" w:beforeAutospacing="0" w:after="0" w:afterAutospacing="0"/>
        <w:ind w:left="540"/>
        <w:rPr>
          <w:rFonts w:asciiTheme="minorHAnsi" w:hAnsiTheme="minorHAnsi" w:cstheme="minorHAnsi"/>
          <w:color w:val="0070C0"/>
          <w:sz w:val="22"/>
          <w:szCs w:val="22"/>
          <w:lang w:val="en-US"/>
        </w:rPr>
      </w:pPr>
      <w:r w:rsidRPr="00392081">
        <w:rPr>
          <w:rFonts w:asciiTheme="minorHAnsi" w:hAnsiTheme="minorHAnsi" w:cstheme="minorHAnsi"/>
          <w:color w:val="0070C0"/>
          <w:sz w:val="22"/>
          <w:szCs w:val="22"/>
          <w:lang w:val="en-US"/>
        </w:rPr>
        <w:t>•  enhanced cleaning arrangements</w:t>
      </w:r>
    </w:p>
    <w:p w14:paraId="5A847354" w14:textId="690C8F09" w:rsidR="004B5C08" w:rsidRPr="00392081" w:rsidRDefault="004B5C08" w:rsidP="004B5C08">
      <w:pPr>
        <w:pStyle w:val="NormalWeb"/>
        <w:spacing w:before="0" w:beforeAutospacing="0" w:after="0" w:afterAutospacing="0"/>
        <w:ind w:left="540"/>
        <w:rPr>
          <w:rFonts w:asciiTheme="minorHAnsi" w:hAnsiTheme="minorHAnsi" w:cstheme="minorHAnsi"/>
          <w:color w:val="0070C0"/>
          <w:sz w:val="22"/>
          <w:szCs w:val="22"/>
          <w:lang w:val="en-US"/>
        </w:rPr>
      </w:pPr>
      <w:r w:rsidRPr="00392081">
        <w:rPr>
          <w:rFonts w:asciiTheme="minorHAnsi" w:hAnsiTheme="minorHAnsi" w:cstheme="minorHAnsi"/>
          <w:color w:val="0070C0"/>
          <w:sz w:val="22"/>
          <w:szCs w:val="22"/>
          <w:lang w:val="en-US"/>
        </w:rPr>
        <w:t>•  active engagement with NHS Test and Trace</w:t>
      </w:r>
    </w:p>
    <w:p w14:paraId="26493FF9" w14:textId="7E0C7BEC" w:rsidR="004B5C08" w:rsidRPr="00392081" w:rsidRDefault="004B5C08" w:rsidP="004B5C08">
      <w:pPr>
        <w:pStyle w:val="NormalWeb"/>
        <w:spacing w:before="0" w:beforeAutospacing="0" w:after="0" w:afterAutospacing="0"/>
        <w:ind w:left="540"/>
        <w:rPr>
          <w:rFonts w:asciiTheme="minorHAnsi" w:hAnsiTheme="minorHAnsi" w:cstheme="minorHAnsi"/>
          <w:color w:val="0070C0"/>
          <w:sz w:val="22"/>
          <w:szCs w:val="22"/>
          <w:lang w:val="en-US"/>
        </w:rPr>
      </w:pPr>
      <w:r w:rsidRPr="00392081">
        <w:rPr>
          <w:rFonts w:asciiTheme="minorHAnsi" w:hAnsiTheme="minorHAnsi" w:cstheme="minorHAnsi"/>
          <w:color w:val="0070C0"/>
          <w:sz w:val="22"/>
          <w:szCs w:val="22"/>
          <w:lang w:val="en-US"/>
        </w:rPr>
        <w:t>•  formal consideration of how to reduce contacts and maximise distancing between those in school wherever possible and minimise potential for contamination so far as is reasonably practicable.</w:t>
      </w:r>
    </w:p>
    <w:p w14:paraId="3FFB12EE" w14:textId="1E121A97" w:rsidR="004B5C08" w:rsidRPr="00392081" w:rsidRDefault="004B5C08" w:rsidP="004B5C08">
      <w:pPr>
        <w:pStyle w:val="NormalWeb"/>
        <w:spacing w:before="0" w:beforeAutospacing="0" w:after="0" w:afterAutospacing="0"/>
        <w:ind w:left="540"/>
        <w:rPr>
          <w:rFonts w:asciiTheme="minorHAnsi" w:hAnsiTheme="minorHAnsi" w:cstheme="minorHAnsi"/>
          <w:color w:val="0070C0"/>
          <w:sz w:val="22"/>
          <w:szCs w:val="22"/>
          <w:lang w:val="en-US"/>
        </w:rPr>
      </w:pPr>
    </w:p>
    <w:p w14:paraId="3792DC70" w14:textId="1E5A23B8" w:rsidR="004B5C08" w:rsidRPr="00392081" w:rsidRDefault="004B5C08" w:rsidP="004B5C08">
      <w:pPr>
        <w:pStyle w:val="NormalWeb"/>
        <w:spacing w:before="0" w:beforeAutospacing="0" w:after="0" w:afterAutospacing="0"/>
        <w:ind w:left="540"/>
        <w:rPr>
          <w:rFonts w:asciiTheme="minorHAnsi" w:hAnsiTheme="minorHAnsi" w:cstheme="minorHAnsi"/>
          <w:color w:val="0070C0"/>
          <w:sz w:val="22"/>
          <w:szCs w:val="22"/>
          <w:lang w:val="en-US"/>
        </w:rPr>
      </w:pPr>
      <w:r w:rsidRPr="00392081">
        <w:rPr>
          <w:rFonts w:asciiTheme="minorHAnsi" w:hAnsiTheme="minorHAnsi" w:cstheme="minorHAnsi"/>
          <w:color w:val="0070C0"/>
          <w:sz w:val="22"/>
          <w:szCs w:val="22"/>
          <w:lang w:val="en-US"/>
        </w:rPr>
        <w:t>This  Risk Assessment has been written with regard to Black, Asian and Minority Ethnic student and staff.</w:t>
      </w:r>
    </w:p>
    <w:p w14:paraId="03191BF8" w14:textId="6CC5102E" w:rsidR="006950EE" w:rsidRPr="00392081" w:rsidRDefault="006950EE" w:rsidP="004B5C08">
      <w:pPr>
        <w:pStyle w:val="NormalWeb"/>
        <w:spacing w:before="0" w:beforeAutospacing="0" w:after="0" w:afterAutospacing="0"/>
        <w:ind w:left="540"/>
        <w:rPr>
          <w:rFonts w:asciiTheme="minorHAnsi" w:hAnsiTheme="minorHAnsi" w:cstheme="minorHAnsi"/>
          <w:color w:val="0070C0"/>
          <w:sz w:val="22"/>
          <w:szCs w:val="22"/>
          <w:lang w:val="en-US"/>
        </w:rPr>
      </w:pPr>
      <w:r w:rsidRPr="00392081">
        <w:rPr>
          <w:rFonts w:asciiTheme="minorHAnsi" w:hAnsiTheme="minorHAnsi" w:cstheme="minorHAnsi"/>
          <w:color w:val="0070C0"/>
          <w:sz w:val="22"/>
          <w:szCs w:val="22"/>
          <w:lang w:val="en-US"/>
        </w:rPr>
        <w:t xml:space="preserve">We have also considered both the school opening guidance and the post 16 open guidance </w:t>
      </w:r>
    </w:p>
    <w:p w14:paraId="5F0A9B10" w14:textId="34EB9373" w:rsidR="007A1E41" w:rsidRPr="00392081" w:rsidRDefault="007A1E41" w:rsidP="004B5C08">
      <w:pPr>
        <w:pStyle w:val="NormalWeb"/>
        <w:spacing w:before="0" w:beforeAutospacing="0" w:after="0" w:afterAutospacing="0"/>
        <w:ind w:left="540"/>
        <w:rPr>
          <w:rFonts w:asciiTheme="minorHAnsi" w:hAnsiTheme="minorHAnsi" w:cstheme="minorHAnsi"/>
          <w:color w:val="0070C0"/>
          <w:sz w:val="22"/>
          <w:szCs w:val="22"/>
          <w:lang w:val="en-US"/>
        </w:rPr>
      </w:pPr>
    </w:p>
    <w:p w14:paraId="4C846610" w14:textId="1C21D5B2" w:rsidR="007A1E41" w:rsidRDefault="007A1E41" w:rsidP="004B5C08">
      <w:pPr>
        <w:pStyle w:val="NormalWeb"/>
        <w:spacing w:before="0" w:beforeAutospacing="0" w:after="0" w:afterAutospacing="0"/>
        <w:ind w:left="540"/>
        <w:rPr>
          <w:rFonts w:asciiTheme="minorHAnsi" w:hAnsiTheme="minorHAnsi" w:cstheme="minorHAnsi"/>
          <w:color w:val="0070C0"/>
          <w:sz w:val="22"/>
          <w:szCs w:val="22"/>
          <w:lang w:val="en-US"/>
        </w:rPr>
      </w:pPr>
      <w:r w:rsidRPr="00392081">
        <w:rPr>
          <w:rFonts w:asciiTheme="minorHAnsi" w:hAnsiTheme="minorHAnsi" w:cstheme="minorHAnsi"/>
          <w:color w:val="0070C0"/>
          <w:sz w:val="22"/>
          <w:szCs w:val="22"/>
          <w:lang w:val="en-US"/>
        </w:rPr>
        <w:t>School employers and leaders are required by law to think about the risks the staff, pupils and young people face and do everything reasonably practicable to minimise them, recognising they cannot completely eliminate the risk of coronavirus."</w:t>
      </w:r>
    </w:p>
    <w:p w14:paraId="590FCA34" w14:textId="4DCD241A" w:rsidR="003646C8" w:rsidRDefault="003646C8" w:rsidP="004B5C08">
      <w:pPr>
        <w:pStyle w:val="NormalWeb"/>
        <w:spacing w:before="0" w:beforeAutospacing="0" w:after="0" w:afterAutospacing="0"/>
        <w:ind w:left="540"/>
        <w:rPr>
          <w:rFonts w:asciiTheme="minorHAnsi" w:hAnsiTheme="minorHAnsi" w:cstheme="minorHAnsi"/>
          <w:color w:val="0070C0"/>
          <w:sz w:val="22"/>
          <w:szCs w:val="22"/>
          <w:lang w:val="en-US"/>
        </w:rPr>
      </w:pPr>
    </w:p>
    <w:p w14:paraId="087D81C0" w14:textId="51E76150" w:rsidR="003646C8" w:rsidRDefault="003646C8" w:rsidP="004B5C08">
      <w:pPr>
        <w:pStyle w:val="NormalWeb"/>
        <w:spacing w:before="0" w:beforeAutospacing="0" w:after="0" w:afterAutospacing="0"/>
        <w:ind w:left="540"/>
        <w:rPr>
          <w:rFonts w:asciiTheme="minorHAnsi" w:hAnsiTheme="minorHAnsi" w:cstheme="minorHAnsi"/>
          <w:color w:val="0070C0"/>
          <w:sz w:val="22"/>
          <w:szCs w:val="22"/>
          <w:lang w:val="en-US"/>
        </w:rPr>
      </w:pPr>
    </w:p>
    <w:p w14:paraId="5CFB98BE" w14:textId="3B1F8CA9" w:rsidR="003646C8" w:rsidRDefault="003646C8" w:rsidP="004B5C08">
      <w:pPr>
        <w:pStyle w:val="NormalWeb"/>
        <w:spacing w:before="0" w:beforeAutospacing="0" w:after="0" w:afterAutospacing="0"/>
        <w:ind w:left="540"/>
        <w:rPr>
          <w:rFonts w:asciiTheme="minorHAnsi" w:hAnsiTheme="minorHAnsi" w:cstheme="minorHAnsi"/>
          <w:color w:val="0070C0"/>
          <w:sz w:val="22"/>
          <w:szCs w:val="22"/>
          <w:lang w:val="en-US"/>
        </w:rPr>
      </w:pPr>
    </w:p>
    <w:p w14:paraId="44640EDA" w14:textId="4D9AAAC5" w:rsidR="003646C8" w:rsidRDefault="003646C8" w:rsidP="004B5C08">
      <w:pPr>
        <w:pStyle w:val="NormalWeb"/>
        <w:spacing w:before="0" w:beforeAutospacing="0" w:after="0" w:afterAutospacing="0"/>
        <w:ind w:left="540"/>
        <w:rPr>
          <w:rFonts w:asciiTheme="minorHAnsi" w:hAnsiTheme="minorHAnsi" w:cstheme="minorHAnsi"/>
          <w:color w:val="0070C0"/>
          <w:sz w:val="22"/>
          <w:szCs w:val="22"/>
          <w:lang w:val="en-US"/>
        </w:rPr>
      </w:pPr>
    </w:p>
    <w:p w14:paraId="41961EC8" w14:textId="467648A0" w:rsidR="003646C8" w:rsidRDefault="00176BEE" w:rsidP="004B5C08">
      <w:pPr>
        <w:pStyle w:val="NormalWeb"/>
        <w:spacing w:before="0" w:beforeAutospacing="0" w:after="0" w:afterAutospacing="0"/>
        <w:ind w:left="540"/>
        <w:rPr>
          <w:rFonts w:asciiTheme="minorHAnsi" w:hAnsiTheme="minorHAnsi" w:cstheme="minorHAnsi"/>
          <w:color w:val="0070C0"/>
          <w:sz w:val="22"/>
          <w:szCs w:val="22"/>
          <w:lang w:val="en-US"/>
        </w:rPr>
      </w:pPr>
      <w:r>
        <w:rPr>
          <w:rFonts w:asciiTheme="minorHAnsi" w:hAnsiTheme="minorHAnsi" w:cstheme="minorHAnsi"/>
          <w:color w:val="0070C0"/>
          <w:sz w:val="22"/>
          <w:szCs w:val="22"/>
          <w:lang w:val="en-US"/>
        </w:rPr>
        <w:t>D</w:t>
      </w:r>
      <w:r w:rsidR="000360BF">
        <w:rPr>
          <w:rFonts w:asciiTheme="minorHAnsi" w:hAnsiTheme="minorHAnsi" w:cstheme="minorHAnsi"/>
          <w:color w:val="0070C0"/>
          <w:sz w:val="22"/>
          <w:szCs w:val="22"/>
          <w:lang w:val="en-US"/>
        </w:rPr>
        <w:t xml:space="preserve">etails of behaviour and sanctions are in the Pastoral guidance document which will be shared with Student and Staff. </w:t>
      </w:r>
    </w:p>
    <w:p w14:paraId="632800DB" w14:textId="5A7E1A17" w:rsidR="004B5C08" w:rsidRPr="00392081" w:rsidRDefault="004B5C08" w:rsidP="000360BF">
      <w:pPr>
        <w:pStyle w:val="NormalWeb"/>
        <w:spacing w:before="0" w:beforeAutospacing="0" w:after="0" w:afterAutospacing="0"/>
        <w:rPr>
          <w:rFonts w:asciiTheme="minorHAnsi" w:hAnsiTheme="minorHAnsi" w:cstheme="minorHAnsi"/>
          <w:color w:val="0070C0"/>
          <w:sz w:val="22"/>
          <w:szCs w:val="22"/>
          <w:lang w:val="en-US"/>
        </w:rPr>
      </w:pPr>
    </w:p>
    <w:p w14:paraId="06615A90" w14:textId="77777777" w:rsidR="004B5C08" w:rsidRPr="00392081" w:rsidRDefault="004B5C08" w:rsidP="00E14634">
      <w:pPr>
        <w:ind w:firstLine="720"/>
        <w:rPr>
          <w:rFonts w:asciiTheme="minorHAnsi" w:hAnsiTheme="minorHAnsi" w:cstheme="minorHAnsi"/>
          <w:sz w:val="22"/>
          <w:szCs w:val="22"/>
        </w:rPr>
      </w:pPr>
    </w:p>
    <w:p w14:paraId="1545394A" w14:textId="66511A29" w:rsidR="004B5C08" w:rsidRPr="00392081" w:rsidRDefault="004B5C08" w:rsidP="004B5C08">
      <w:pPr>
        <w:pStyle w:val="3Bulletedcopypink"/>
        <w:numPr>
          <w:ilvl w:val="0"/>
          <w:numId w:val="0"/>
        </w:numPr>
        <w:spacing w:after="0"/>
        <w:rPr>
          <w:rFonts w:asciiTheme="minorHAnsi" w:hAnsiTheme="minorHAnsi" w:cstheme="minorHAnsi"/>
          <w:sz w:val="22"/>
          <w:szCs w:val="22"/>
        </w:rPr>
      </w:pPr>
      <w:r w:rsidRPr="00392081">
        <w:rPr>
          <w:rFonts w:asciiTheme="minorHAnsi" w:hAnsiTheme="minorHAnsi" w:cstheme="minorHAnsi"/>
          <w:sz w:val="22"/>
          <w:szCs w:val="22"/>
        </w:rPr>
        <w:t>REVIEW OF RISK ASSESSMENT: as required – following feedback from staff and pupils.</w:t>
      </w:r>
    </w:p>
    <w:p w14:paraId="5065808B" w14:textId="324582F1" w:rsidR="004B5C08" w:rsidRPr="00392081" w:rsidRDefault="004B5C08" w:rsidP="004B5C08">
      <w:pPr>
        <w:pStyle w:val="3Bulletedcopypink"/>
        <w:numPr>
          <w:ilvl w:val="0"/>
          <w:numId w:val="0"/>
        </w:numPr>
        <w:spacing w:after="0"/>
        <w:rPr>
          <w:rFonts w:asciiTheme="minorHAnsi" w:hAnsiTheme="minorHAnsi" w:cstheme="minorHAnsi"/>
          <w:sz w:val="22"/>
          <w:szCs w:val="22"/>
        </w:rPr>
      </w:pPr>
      <w:r w:rsidRPr="00392081">
        <w:rPr>
          <w:rFonts w:asciiTheme="minorHAnsi" w:hAnsiTheme="minorHAnsi" w:cstheme="minorHAnsi"/>
          <w:sz w:val="22"/>
          <w:szCs w:val="22"/>
        </w:rPr>
        <w:t xml:space="preserve">Weekly agenda item on Senior Leadership Agenda with invited Union Representatives </w:t>
      </w:r>
    </w:p>
    <w:p w14:paraId="5EA932ED" w14:textId="7ADFFD7C" w:rsidR="004B5C08" w:rsidRPr="00392081" w:rsidRDefault="004B5C08" w:rsidP="004B5C08">
      <w:pPr>
        <w:pStyle w:val="3Bulletedcopypink"/>
        <w:numPr>
          <w:ilvl w:val="0"/>
          <w:numId w:val="0"/>
        </w:numPr>
        <w:spacing w:after="0"/>
        <w:rPr>
          <w:rFonts w:asciiTheme="minorHAnsi" w:hAnsiTheme="minorHAnsi" w:cstheme="minorHAnsi"/>
          <w:sz w:val="22"/>
          <w:szCs w:val="22"/>
        </w:rPr>
      </w:pPr>
    </w:p>
    <w:p w14:paraId="6C4A474F" w14:textId="77777777" w:rsidR="00DD256D" w:rsidRDefault="00DD256D" w:rsidP="00745480">
      <w:pPr>
        <w:pStyle w:val="3Bulletedcopypink"/>
        <w:numPr>
          <w:ilvl w:val="0"/>
          <w:numId w:val="0"/>
        </w:numPr>
        <w:spacing w:after="240"/>
      </w:pPr>
    </w:p>
    <w:tbl>
      <w:tblPr>
        <w:tblW w:w="4907" w:type="pc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CellMar>
          <w:top w:w="113" w:type="dxa"/>
          <w:bottom w:w="113" w:type="dxa"/>
        </w:tblCellMar>
        <w:tblLook w:val="04A0" w:firstRow="1" w:lastRow="0" w:firstColumn="1" w:lastColumn="0" w:noHBand="0" w:noVBand="1"/>
      </w:tblPr>
      <w:tblGrid>
        <w:gridCol w:w="1479"/>
        <w:gridCol w:w="1559"/>
        <w:gridCol w:w="5282"/>
        <w:gridCol w:w="1843"/>
        <w:gridCol w:w="1956"/>
        <w:gridCol w:w="2367"/>
      </w:tblGrid>
      <w:tr w:rsidR="009F6DD0" w:rsidRPr="00133219" w14:paraId="0C02CDB6" w14:textId="77777777" w:rsidTr="009F6DD0">
        <w:trPr>
          <w:trHeight w:val="580"/>
          <w:tblHeader/>
        </w:trPr>
        <w:tc>
          <w:tcPr>
            <w:tcW w:w="511" w:type="pct"/>
            <w:tcBorders>
              <w:top w:val="single" w:sz="4" w:space="0" w:color="12263F"/>
              <w:left w:val="single" w:sz="4" w:space="0" w:color="F8F8F8"/>
              <w:bottom w:val="single" w:sz="4" w:space="0" w:color="12263F"/>
              <w:right w:val="single" w:sz="4" w:space="0" w:color="F8F8F8"/>
              <w:tl2br w:val="nil"/>
              <w:tr2bl w:val="nil"/>
            </w:tcBorders>
            <w:shd w:val="clear" w:color="auto" w:fill="12263F"/>
          </w:tcPr>
          <w:p w14:paraId="789E9B28" w14:textId="77777777" w:rsidR="009F6DD0" w:rsidRDefault="009F6DD0" w:rsidP="00FF5C47">
            <w:pPr>
              <w:pStyle w:val="1bodycopy"/>
              <w:spacing w:after="0"/>
              <w:jc w:val="center"/>
              <w:rPr>
                <w:caps/>
                <w:color w:val="F8F8F8"/>
              </w:rPr>
            </w:pPr>
            <w:r>
              <w:rPr>
                <w:caps/>
                <w:color w:val="F8F8F8"/>
              </w:rPr>
              <w:t>Hazard</w:t>
            </w:r>
          </w:p>
        </w:tc>
        <w:tc>
          <w:tcPr>
            <w:tcW w:w="538" w:type="pct"/>
            <w:tcBorders>
              <w:top w:val="single" w:sz="4" w:space="0" w:color="12263F"/>
              <w:left w:val="single" w:sz="4" w:space="0" w:color="F8F8F8"/>
              <w:bottom w:val="single" w:sz="4" w:space="0" w:color="12263F"/>
              <w:right w:val="single" w:sz="4" w:space="0" w:color="F8F8F8"/>
              <w:tl2br w:val="nil"/>
              <w:tr2bl w:val="nil"/>
            </w:tcBorders>
            <w:shd w:val="clear" w:color="auto" w:fill="12263F"/>
          </w:tcPr>
          <w:p w14:paraId="77B3384D" w14:textId="77777777" w:rsidR="009F6DD0" w:rsidRPr="00133219" w:rsidRDefault="009F6DD0" w:rsidP="000C0A82">
            <w:pPr>
              <w:pStyle w:val="1bodycopy"/>
              <w:spacing w:after="0"/>
              <w:jc w:val="center"/>
              <w:rPr>
                <w:caps/>
                <w:color w:val="F8F8F8"/>
              </w:rPr>
            </w:pPr>
            <w:r>
              <w:rPr>
                <w:caps/>
                <w:color w:val="F8F8F8"/>
              </w:rPr>
              <w:t>who might be harmed</w:t>
            </w:r>
          </w:p>
        </w:tc>
        <w:tc>
          <w:tcPr>
            <w:tcW w:w="1823" w:type="pct"/>
            <w:tcBorders>
              <w:top w:val="single" w:sz="4" w:space="0" w:color="12263F"/>
              <w:left w:val="single" w:sz="4" w:space="0" w:color="F8F8F8"/>
              <w:bottom w:val="single" w:sz="4" w:space="0" w:color="12263F"/>
              <w:right w:val="single" w:sz="4" w:space="0" w:color="F8F8F8"/>
              <w:tl2br w:val="nil"/>
              <w:tr2bl w:val="nil"/>
            </w:tcBorders>
            <w:shd w:val="clear" w:color="auto" w:fill="12263F"/>
          </w:tcPr>
          <w:p w14:paraId="3183DC08" w14:textId="77777777" w:rsidR="009F6DD0" w:rsidRDefault="009F6DD0" w:rsidP="00FF5C47">
            <w:pPr>
              <w:pStyle w:val="1bodycopy"/>
              <w:spacing w:after="0"/>
              <w:jc w:val="center"/>
              <w:rPr>
                <w:caps/>
                <w:color w:val="F8F8F8"/>
              </w:rPr>
            </w:pPr>
            <w:r>
              <w:rPr>
                <w:caps/>
                <w:color w:val="F8F8F8"/>
              </w:rPr>
              <w:t>controls to be put in place</w:t>
            </w:r>
          </w:p>
        </w:tc>
        <w:tc>
          <w:tcPr>
            <w:tcW w:w="636" w:type="pct"/>
            <w:tcBorders>
              <w:top w:val="single" w:sz="4" w:space="0" w:color="12263F"/>
              <w:left w:val="single" w:sz="4" w:space="0" w:color="F8F8F8"/>
              <w:bottom w:val="single" w:sz="4" w:space="0" w:color="12263F"/>
              <w:right w:val="single" w:sz="4" w:space="0" w:color="F8F8F8"/>
              <w:tl2br w:val="nil"/>
              <w:tr2bl w:val="nil"/>
            </w:tcBorders>
            <w:shd w:val="clear" w:color="auto" w:fill="12263F"/>
          </w:tcPr>
          <w:p w14:paraId="2A9CF4B3" w14:textId="19C8ED96" w:rsidR="009F6DD0" w:rsidRDefault="009F6DD0" w:rsidP="00FF5C47">
            <w:pPr>
              <w:pStyle w:val="1bodycopy"/>
              <w:spacing w:after="0"/>
              <w:jc w:val="center"/>
              <w:rPr>
                <w:caps/>
                <w:color w:val="F8F8F8"/>
              </w:rPr>
            </w:pPr>
            <w:r>
              <w:rPr>
                <w:caps/>
                <w:color w:val="F8F8F8"/>
              </w:rPr>
              <w:t xml:space="preserve">who will be </w:t>
            </w:r>
            <w:r w:rsidR="004B5C08">
              <w:rPr>
                <w:caps/>
                <w:color w:val="F8F8F8"/>
              </w:rPr>
              <w:t>REVOE</w:t>
            </w:r>
            <w:r>
              <w:rPr>
                <w:caps/>
                <w:color w:val="F8F8F8"/>
              </w:rPr>
              <w:t>responsible</w:t>
            </w:r>
          </w:p>
        </w:tc>
        <w:tc>
          <w:tcPr>
            <w:tcW w:w="675" w:type="pct"/>
            <w:tcBorders>
              <w:top w:val="single" w:sz="4" w:space="0" w:color="12263F"/>
              <w:left w:val="single" w:sz="4" w:space="0" w:color="F8F8F8"/>
              <w:bottom w:val="single" w:sz="4" w:space="0" w:color="12263F"/>
              <w:right w:val="single" w:sz="4" w:space="0" w:color="F8F8F8"/>
              <w:tl2br w:val="nil"/>
              <w:tr2bl w:val="nil"/>
            </w:tcBorders>
            <w:shd w:val="clear" w:color="auto" w:fill="12263F"/>
          </w:tcPr>
          <w:p w14:paraId="6264500A" w14:textId="77777777" w:rsidR="009F6DD0" w:rsidRDefault="009F6DD0" w:rsidP="00F84E62">
            <w:pPr>
              <w:pStyle w:val="1bodycopy"/>
              <w:spacing w:after="0"/>
              <w:jc w:val="center"/>
              <w:rPr>
                <w:caps/>
                <w:color w:val="F8F8F8"/>
              </w:rPr>
            </w:pPr>
            <w:r>
              <w:rPr>
                <w:caps/>
                <w:color w:val="F8F8F8"/>
              </w:rPr>
              <w:t>when the controls need to be in place by</w:t>
            </w:r>
          </w:p>
        </w:tc>
        <w:tc>
          <w:tcPr>
            <w:tcW w:w="817" w:type="pct"/>
            <w:tcBorders>
              <w:top w:val="single" w:sz="4" w:space="0" w:color="12263F"/>
              <w:left w:val="single" w:sz="4" w:space="0" w:color="F8F8F8"/>
              <w:bottom w:val="single" w:sz="4" w:space="0" w:color="12263F"/>
              <w:right w:val="single" w:sz="4" w:space="0" w:color="F8F8F8"/>
              <w:tl2br w:val="nil"/>
              <w:tr2bl w:val="nil"/>
            </w:tcBorders>
            <w:shd w:val="clear" w:color="auto" w:fill="12263F"/>
          </w:tcPr>
          <w:p w14:paraId="3D5F87BE" w14:textId="77777777" w:rsidR="009F6DD0" w:rsidRDefault="009F6DD0" w:rsidP="00FF5C47">
            <w:pPr>
              <w:pStyle w:val="1bodycopy"/>
              <w:spacing w:after="0"/>
              <w:jc w:val="center"/>
              <w:rPr>
                <w:caps/>
                <w:color w:val="F8F8F8"/>
              </w:rPr>
            </w:pPr>
            <w:r>
              <w:rPr>
                <w:caps/>
                <w:color w:val="F8F8F8"/>
              </w:rPr>
              <w:t>additional notes</w:t>
            </w:r>
          </w:p>
          <w:p w14:paraId="14E76462" w14:textId="77777777" w:rsidR="00E14634" w:rsidRDefault="00E14634" w:rsidP="00FF5C47">
            <w:pPr>
              <w:pStyle w:val="1bodycopy"/>
              <w:spacing w:after="0"/>
              <w:jc w:val="center"/>
              <w:rPr>
                <w:caps/>
                <w:color w:val="F8F8F8"/>
              </w:rPr>
            </w:pPr>
            <w:r>
              <w:rPr>
                <w:caps/>
                <w:color w:val="F8F8F8"/>
              </w:rPr>
              <w:t xml:space="preserve">and risk score </w:t>
            </w:r>
          </w:p>
        </w:tc>
      </w:tr>
    </w:tbl>
    <w:p w14:paraId="629A64E1" w14:textId="77777777" w:rsidR="00FC095A" w:rsidRPr="00FC095A" w:rsidRDefault="00FC095A" w:rsidP="00FC095A">
      <w:pPr>
        <w:rPr>
          <w:vanish/>
        </w:rPr>
      </w:pPr>
    </w:p>
    <w:p w14:paraId="20CB85BE" w14:textId="77777777" w:rsidR="00FC095A" w:rsidRPr="00FC095A" w:rsidRDefault="00FC095A" w:rsidP="00FC095A">
      <w:pPr>
        <w:rPr>
          <w:vanish/>
        </w:rPr>
      </w:pPr>
    </w:p>
    <w:tbl>
      <w:tblPr>
        <w:tblW w:w="4907" w:type="pc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CellMar>
          <w:top w:w="113" w:type="dxa"/>
          <w:bottom w:w="113" w:type="dxa"/>
        </w:tblCellMar>
        <w:tblLook w:val="04A0" w:firstRow="1" w:lastRow="0" w:firstColumn="1" w:lastColumn="0" w:noHBand="0" w:noVBand="1"/>
      </w:tblPr>
      <w:tblGrid>
        <w:gridCol w:w="1479"/>
        <w:gridCol w:w="1559"/>
        <w:gridCol w:w="5282"/>
        <w:gridCol w:w="1843"/>
        <w:gridCol w:w="1956"/>
        <w:gridCol w:w="2367"/>
      </w:tblGrid>
      <w:tr w:rsidR="002749D5" w14:paraId="444434B7" w14:textId="77777777" w:rsidTr="009F6DD0">
        <w:tc>
          <w:tcPr>
            <w:tcW w:w="511" w:type="pct"/>
          </w:tcPr>
          <w:p w14:paraId="03956CEC" w14:textId="71E35B0C" w:rsidR="002749D5" w:rsidRPr="00392081" w:rsidRDefault="002749D5" w:rsidP="00FD2867">
            <w:pPr>
              <w:pStyle w:val="7Tablebodycopy"/>
              <w:rPr>
                <w:rFonts w:asciiTheme="minorHAnsi" w:hAnsiTheme="minorHAnsi" w:cstheme="minorHAnsi"/>
                <w:bCs/>
                <w:sz w:val="22"/>
                <w:szCs w:val="22"/>
              </w:rPr>
            </w:pPr>
            <w:r w:rsidRPr="00392081">
              <w:rPr>
                <w:rFonts w:asciiTheme="minorHAnsi" w:hAnsiTheme="minorHAnsi" w:cstheme="minorHAnsi"/>
                <w:bCs/>
                <w:sz w:val="22"/>
                <w:szCs w:val="22"/>
              </w:rPr>
              <w:t>Pupils enter the school with COVID-</w:t>
            </w:r>
            <w:r w:rsidR="00922B3E" w:rsidRPr="00392081">
              <w:rPr>
                <w:rFonts w:asciiTheme="minorHAnsi" w:hAnsiTheme="minorHAnsi" w:cstheme="minorHAnsi"/>
                <w:bCs/>
                <w:sz w:val="22"/>
                <w:szCs w:val="22"/>
              </w:rPr>
              <w:t>1</w:t>
            </w:r>
            <w:r w:rsidRPr="00392081">
              <w:rPr>
                <w:rFonts w:asciiTheme="minorHAnsi" w:hAnsiTheme="minorHAnsi" w:cstheme="minorHAnsi"/>
                <w:bCs/>
                <w:sz w:val="22"/>
                <w:szCs w:val="22"/>
              </w:rPr>
              <w:t xml:space="preserve">9 Symptoms </w:t>
            </w:r>
          </w:p>
        </w:tc>
        <w:tc>
          <w:tcPr>
            <w:tcW w:w="538" w:type="pct"/>
          </w:tcPr>
          <w:p w14:paraId="168057DA" w14:textId="09A82A1F" w:rsidR="002749D5" w:rsidRPr="00392081" w:rsidRDefault="002749D5" w:rsidP="00385905">
            <w:pPr>
              <w:pStyle w:val="7Tablecopybulleted"/>
              <w:numPr>
                <w:ilvl w:val="0"/>
                <w:numId w:val="0"/>
              </w:numPr>
              <w:ind w:left="28"/>
              <w:rPr>
                <w:rFonts w:asciiTheme="minorHAnsi" w:hAnsiTheme="minorHAnsi" w:cstheme="minorHAnsi"/>
                <w:sz w:val="22"/>
                <w:szCs w:val="22"/>
              </w:rPr>
            </w:pPr>
            <w:r w:rsidRPr="00392081">
              <w:rPr>
                <w:rFonts w:asciiTheme="minorHAnsi" w:hAnsiTheme="minorHAnsi" w:cstheme="minorHAnsi"/>
                <w:sz w:val="22"/>
                <w:szCs w:val="22"/>
              </w:rPr>
              <w:t xml:space="preserve">All </w:t>
            </w:r>
          </w:p>
        </w:tc>
        <w:tc>
          <w:tcPr>
            <w:tcW w:w="1823" w:type="pct"/>
          </w:tcPr>
          <w:p w14:paraId="1F4AC26E" w14:textId="0C9502A0" w:rsidR="002749D5" w:rsidRPr="00392081" w:rsidRDefault="002749D5" w:rsidP="002749D5">
            <w:pPr>
              <w:pStyle w:val="NormalWeb"/>
              <w:shd w:val="clear" w:color="auto" w:fill="FFFFFF"/>
              <w:spacing w:before="0" w:beforeAutospacing="0" w:after="0" w:afterAutospacing="0"/>
              <w:rPr>
                <w:rFonts w:asciiTheme="minorHAnsi" w:hAnsiTheme="minorHAnsi" w:cstheme="minorHAnsi"/>
                <w:color w:val="0B0C0C"/>
                <w:sz w:val="22"/>
                <w:szCs w:val="22"/>
              </w:rPr>
            </w:pPr>
            <w:r w:rsidRPr="00392081">
              <w:rPr>
                <w:rFonts w:asciiTheme="minorHAnsi" w:hAnsiTheme="minorHAnsi" w:cstheme="minorHAnsi"/>
                <w:color w:val="0B0C0C"/>
                <w:sz w:val="22"/>
                <w:szCs w:val="22"/>
              </w:rPr>
              <w:t>Ensuring that pupils, staff and other adults do not come into the school if they have </w:t>
            </w:r>
            <w:hyperlink r:id="rId9" w:anchor="people-who-develop-symptoms-of-coronavirus" w:history="1">
              <w:r w:rsidRPr="00392081">
                <w:rPr>
                  <w:rStyle w:val="Hyperlink"/>
                  <w:rFonts w:asciiTheme="minorHAnsi" w:eastAsia="Calibri" w:hAnsiTheme="minorHAnsi" w:cstheme="minorHAnsi"/>
                  <w:color w:val="4C2C92"/>
                  <w:sz w:val="22"/>
                  <w:szCs w:val="22"/>
                  <w:bdr w:val="none" w:sz="0" w:space="0" w:color="auto" w:frame="1"/>
                </w:rPr>
                <w:t>coronavirus (COVID-19) symptoms</w:t>
              </w:r>
            </w:hyperlink>
            <w:r w:rsidRPr="00392081">
              <w:rPr>
                <w:rFonts w:asciiTheme="minorHAnsi" w:hAnsiTheme="minorHAnsi" w:cstheme="minorHAnsi"/>
                <w:color w:val="0B0C0C"/>
                <w:sz w:val="22"/>
                <w:szCs w:val="22"/>
              </w:rPr>
              <w:t xml:space="preserve">, or have tested positive in the last </w:t>
            </w:r>
            <w:r w:rsidR="000360BF">
              <w:rPr>
                <w:rFonts w:asciiTheme="minorHAnsi" w:hAnsiTheme="minorHAnsi" w:cstheme="minorHAnsi"/>
                <w:color w:val="0B0C0C"/>
                <w:sz w:val="22"/>
                <w:szCs w:val="22"/>
              </w:rPr>
              <w:t>1</w:t>
            </w:r>
            <w:r w:rsidR="00AF0D42">
              <w:rPr>
                <w:rFonts w:asciiTheme="minorHAnsi" w:hAnsiTheme="minorHAnsi" w:cstheme="minorHAnsi"/>
                <w:color w:val="0B0C0C"/>
                <w:sz w:val="22"/>
                <w:szCs w:val="22"/>
              </w:rPr>
              <w:t>4</w:t>
            </w:r>
            <w:r w:rsidRPr="00392081">
              <w:rPr>
                <w:rFonts w:asciiTheme="minorHAnsi" w:hAnsiTheme="minorHAnsi" w:cstheme="minorHAnsi"/>
                <w:color w:val="0B0C0C"/>
                <w:sz w:val="22"/>
                <w:szCs w:val="22"/>
              </w:rPr>
              <w:t xml:space="preserve">days, and ensuring anyone developing those symptoms during </w:t>
            </w:r>
            <w:r w:rsidRPr="00392081">
              <w:rPr>
                <w:rFonts w:asciiTheme="minorHAnsi" w:hAnsiTheme="minorHAnsi" w:cstheme="minorHAnsi"/>
                <w:color w:val="0B0C0C"/>
                <w:sz w:val="22"/>
                <w:szCs w:val="22"/>
              </w:rPr>
              <w:lastRenderedPageBreak/>
              <w:t>the school day is sent home, are essential actions to reduce the risk in schools and further drive down transmission of coronavirus (COVID-19). All schools must follow this process and ensure all staff are aware of it.</w:t>
            </w:r>
          </w:p>
          <w:p w14:paraId="3F00A506" w14:textId="77777777" w:rsidR="00AF0D42" w:rsidRDefault="002749D5" w:rsidP="00AF0D42">
            <w:pPr>
              <w:pStyle w:val="NormalWeb"/>
              <w:shd w:val="clear" w:color="auto" w:fill="FFFFFF"/>
              <w:spacing w:before="0" w:beforeAutospacing="0" w:after="0" w:afterAutospacing="0"/>
              <w:rPr>
                <w:rFonts w:asciiTheme="minorHAnsi" w:hAnsiTheme="minorHAnsi" w:cstheme="minorHAnsi"/>
                <w:color w:val="0B0C0C"/>
                <w:sz w:val="22"/>
                <w:szCs w:val="22"/>
              </w:rPr>
            </w:pPr>
            <w:r w:rsidRPr="00392081">
              <w:rPr>
                <w:rFonts w:asciiTheme="minorHAnsi" w:hAnsiTheme="minorHAnsi" w:cstheme="minorHAnsi"/>
                <w:color w:val="0B0C0C"/>
                <w:sz w:val="22"/>
                <w:szCs w:val="22"/>
              </w:rPr>
              <w:t xml:space="preserve">If anyone in the school becomes unwell with a new, continuous cough or a high temperature, or has a loss of, or change in, their normal sense of taste or smell (anosmia), they must be sent home and advised to follow </w:t>
            </w:r>
            <w:hyperlink r:id="rId10" w:history="1">
              <w:r w:rsidR="00AF0D42" w:rsidRPr="0027354B">
                <w:rPr>
                  <w:rStyle w:val="Hyperlink"/>
                  <w:rFonts w:asciiTheme="minorHAnsi" w:hAnsiTheme="minorHAnsi" w:cstheme="minorHAnsi"/>
                  <w:sz w:val="22"/>
                  <w:szCs w:val="22"/>
                </w:rPr>
                <w:t>https://www.gov.uk/government/publications/covid-19-stay-at-home-guidance/stay-at-home-guidance-for-households-with-possible-coronavirus-covid-19-infection</w:t>
              </w:r>
            </w:hyperlink>
            <w:r w:rsidR="00AF0D42">
              <w:rPr>
                <w:rFonts w:asciiTheme="minorHAnsi" w:hAnsiTheme="minorHAnsi" w:cstheme="minorHAnsi"/>
                <w:color w:val="0B0C0C"/>
                <w:sz w:val="22"/>
                <w:szCs w:val="22"/>
              </w:rPr>
              <w:t xml:space="preserve"> </w:t>
            </w:r>
          </w:p>
          <w:p w14:paraId="16C7AE06" w14:textId="77777777" w:rsidR="00AF0D42" w:rsidRDefault="00AF0D42" w:rsidP="00AF0D42">
            <w:pPr>
              <w:pStyle w:val="NormalWeb"/>
              <w:shd w:val="clear" w:color="auto" w:fill="FFFFFF"/>
              <w:spacing w:before="0" w:beforeAutospacing="0" w:after="0" w:afterAutospacing="0"/>
              <w:rPr>
                <w:rFonts w:asciiTheme="minorHAnsi" w:hAnsiTheme="minorHAnsi" w:cstheme="minorHAnsi"/>
                <w:color w:val="0B0C0C"/>
                <w:sz w:val="22"/>
                <w:szCs w:val="22"/>
              </w:rPr>
            </w:pPr>
          </w:p>
          <w:p w14:paraId="3FDE02D8" w14:textId="7E3B9420" w:rsidR="005C0794" w:rsidRDefault="002749D5" w:rsidP="00AF0D42">
            <w:pPr>
              <w:pStyle w:val="NormalWeb"/>
              <w:shd w:val="clear" w:color="auto" w:fill="FFFFFF"/>
              <w:spacing w:before="0" w:beforeAutospacing="0" w:after="0" w:afterAutospacing="0"/>
              <w:rPr>
                <w:rFonts w:asciiTheme="minorHAnsi" w:hAnsiTheme="minorHAnsi" w:cstheme="minorHAnsi"/>
                <w:color w:val="0B0C0C"/>
                <w:sz w:val="22"/>
                <w:szCs w:val="22"/>
              </w:rPr>
            </w:pPr>
            <w:r w:rsidRPr="00392081">
              <w:rPr>
                <w:rFonts w:asciiTheme="minorHAnsi" w:hAnsiTheme="minorHAnsi" w:cstheme="minorHAnsi"/>
                <w:color w:val="0B0C0C"/>
                <w:sz w:val="22"/>
                <w:szCs w:val="22"/>
              </w:rPr>
              <w:t xml:space="preserve"> which sets out that they must self-isolate for at least </w:t>
            </w:r>
            <w:r w:rsidR="000360BF">
              <w:rPr>
                <w:rFonts w:asciiTheme="minorHAnsi" w:hAnsiTheme="minorHAnsi" w:cstheme="minorHAnsi"/>
                <w:color w:val="0B0C0C"/>
                <w:sz w:val="22"/>
                <w:szCs w:val="22"/>
              </w:rPr>
              <w:t xml:space="preserve">10 </w:t>
            </w:r>
            <w:r w:rsidRPr="00392081">
              <w:rPr>
                <w:rFonts w:asciiTheme="minorHAnsi" w:hAnsiTheme="minorHAnsi" w:cstheme="minorHAnsi"/>
                <w:color w:val="0B0C0C"/>
                <w:sz w:val="22"/>
                <w:szCs w:val="22"/>
              </w:rPr>
              <w:t>days and should </w:t>
            </w:r>
            <w:hyperlink r:id="rId11" w:history="1">
              <w:r w:rsidRPr="00392081">
                <w:rPr>
                  <w:rStyle w:val="Hyperlink"/>
                  <w:rFonts w:asciiTheme="minorHAnsi" w:eastAsia="Calibri" w:hAnsiTheme="minorHAnsi" w:cstheme="minorHAnsi"/>
                  <w:color w:val="4C2C92"/>
                  <w:sz w:val="22"/>
                  <w:szCs w:val="22"/>
                  <w:bdr w:val="none" w:sz="0" w:space="0" w:color="auto" w:frame="1"/>
                </w:rPr>
                <w:t>arrange to have a test</w:t>
              </w:r>
            </w:hyperlink>
            <w:r w:rsidRPr="00392081">
              <w:rPr>
                <w:rFonts w:asciiTheme="minorHAnsi" w:hAnsiTheme="minorHAnsi" w:cstheme="minorHAnsi"/>
                <w:color w:val="0B0C0C"/>
                <w:sz w:val="22"/>
                <w:szCs w:val="22"/>
              </w:rPr>
              <w:t> to see if they have coronavirus (COVID-19). Other members of their household (including any siblings) should self-isolate for 14 days from when the symptomatic person first had symptoms</w:t>
            </w:r>
          </w:p>
          <w:p w14:paraId="13F7BFAF" w14:textId="77777777" w:rsidR="00AF0D42" w:rsidRPr="00AF0D42" w:rsidRDefault="00AF0D42" w:rsidP="00AF0D42">
            <w:pPr>
              <w:pStyle w:val="NormalWeb"/>
              <w:shd w:val="clear" w:color="auto" w:fill="FFFFFF"/>
              <w:rPr>
                <w:rFonts w:asciiTheme="minorHAnsi" w:hAnsiTheme="minorHAnsi" w:cstheme="minorHAnsi"/>
                <w:color w:val="0B0C0C"/>
                <w:sz w:val="22"/>
                <w:szCs w:val="22"/>
              </w:rPr>
            </w:pPr>
            <w:r w:rsidRPr="00AF0D42">
              <w:rPr>
                <w:rFonts w:asciiTheme="minorHAnsi" w:hAnsiTheme="minorHAnsi" w:cstheme="minorHAnsi"/>
                <w:color w:val="0B0C0C"/>
                <w:sz w:val="22"/>
                <w:szCs w:val="22"/>
              </w:rPr>
              <w:t>How to self-isolate</w:t>
            </w:r>
          </w:p>
          <w:p w14:paraId="576FC2CE" w14:textId="63955B55" w:rsidR="00AF0D42" w:rsidRPr="00AF0D42" w:rsidRDefault="00AF0D42" w:rsidP="00AF0D42">
            <w:pPr>
              <w:pStyle w:val="NormalWeb"/>
              <w:shd w:val="clear" w:color="auto" w:fill="FFFFFF"/>
              <w:rPr>
                <w:rFonts w:asciiTheme="minorHAnsi" w:hAnsiTheme="minorHAnsi" w:cstheme="minorHAnsi"/>
                <w:color w:val="0B0C0C"/>
                <w:sz w:val="22"/>
                <w:szCs w:val="22"/>
              </w:rPr>
            </w:pPr>
            <w:r w:rsidRPr="00AF0D42">
              <w:rPr>
                <w:rFonts w:asciiTheme="minorHAnsi" w:hAnsiTheme="minorHAnsi" w:cstheme="minorHAnsi"/>
                <w:color w:val="0B0C0C"/>
                <w:sz w:val="22"/>
                <w:szCs w:val="22"/>
              </w:rPr>
              <w:t>You must not leave your home if you're self-isolating.</w:t>
            </w:r>
          </w:p>
          <w:p w14:paraId="75914135" w14:textId="77777777" w:rsidR="00AF0D42" w:rsidRPr="00176BEE" w:rsidRDefault="00AF0D42" w:rsidP="00AF0D42">
            <w:pPr>
              <w:pStyle w:val="NormalWeb"/>
              <w:shd w:val="clear" w:color="auto" w:fill="FFFFFF"/>
              <w:rPr>
                <w:rFonts w:asciiTheme="minorHAnsi" w:hAnsiTheme="minorHAnsi" w:cstheme="minorHAnsi"/>
                <w:color w:val="0B0C0C"/>
                <w:sz w:val="22"/>
                <w:szCs w:val="22"/>
                <w:u w:val="single"/>
              </w:rPr>
            </w:pPr>
            <w:r w:rsidRPr="00176BEE">
              <w:rPr>
                <w:rFonts w:asciiTheme="minorHAnsi" w:hAnsiTheme="minorHAnsi" w:cstheme="minorHAnsi"/>
                <w:color w:val="0B0C0C"/>
                <w:sz w:val="22"/>
                <w:szCs w:val="22"/>
                <w:u w:val="single"/>
              </w:rPr>
              <w:t>Don't</w:t>
            </w:r>
          </w:p>
          <w:p w14:paraId="18AE4E7F" w14:textId="73DDB932" w:rsidR="00AF0D42" w:rsidRPr="00AF0D42" w:rsidRDefault="00AF0D42" w:rsidP="00176BEE">
            <w:pPr>
              <w:pStyle w:val="NormalWeb"/>
              <w:numPr>
                <w:ilvl w:val="0"/>
                <w:numId w:val="31"/>
              </w:numPr>
              <w:shd w:val="clear" w:color="auto" w:fill="FFFFFF"/>
              <w:rPr>
                <w:rFonts w:asciiTheme="minorHAnsi" w:hAnsiTheme="minorHAnsi" w:cstheme="minorHAnsi"/>
                <w:color w:val="0B0C0C"/>
                <w:sz w:val="22"/>
                <w:szCs w:val="22"/>
              </w:rPr>
            </w:pPr>
            <w:r w:rsidRPr="00AF0D42">
              <w:rPr>
                <w:rFonts w:asciiTheme="minorHAnsi" w:hAnsiTheme="minorHAnsi" w:cstheme="minorHAnsi"/>
                <w:color w:val="0B0C0C"/>
                <w:sz w:val="22"/>
                <w:szCs w:val="22"/>
              </w:rPr>
              <w:t>do not go to work, school or public places – work from home if you can</w:t>
            </w:r>
          </w:p>
          <w:p w14:paraId="71457E85" w14:textId="1C16B3E5" w:rsidR="00AF0D42" w:rsidRPr="00AF0D42" w:rsidRDefault="00AF0D42" w:rsidP="00176BEE">
            <w:pPr>
              <w:pStyle w:val="NormalWeb"/>
              <w:numPr>
                <w:ilvl w:val="0"/>
                <w:numId w:val="31"/>
              </w:numPr>
              <w:shd w:val="clear" w:color="auto" w:fill="FFFFFF"/>
              <w:rPr>
                <w:rFonts w:asciiTheme="minorHAnsi" w:hAnsiTheme="minorHAnsi" w:cstheme="minorHAnsi"/>
                <w:color w:val="0B0C0C"/>
                <w:sz w:val="22"/>
                <w:szCs w:val="22"/>
              </w:rPr>
            </w:pPr>
            <w:r w:rsidRPr="00AF0D42">
              <w:rPr>
                <w:rFonts w:asciiTheme="minorHAnsi" w:hAnsiTheme="minorHAnsi" w:cstheme="minorHAnsi"/>
                <w:color w:val="0B0C0C"/>
                <w:sz w:val="22"/>
                <w:szCs w:val="22"/>
              </w:rPr>
              <w:t>do not go on public transport or use taxis</w:t>
            </w:r>
          </w:p>
          <w:p w14:paraId="15CB090E" w14:textId="2E000E11" w:rsidR="00AF0D42" w:rsidRPr="00AF0D42" w:rsidRDefault="00AF0D42" w:rsidP="00176BEE">
            <w:pPr>
              <w:pStyle w:val="NormalWeb"/>
              <w:numPr>
                <w:ilvl w:val="0"/>
                <w:numId w:val="31"/>
              </w:numPr>
              <w:shd w:val="clear" w:color="auto" w:fill="FFFFFF"/>
              <w:rPr>
                <w:rFonts w:asciiTheme="minorHAnsi" w:hAnsiTheme="minorHAnsi" w:cstheme="minorHAnsi"/>
                <w:color w:val="0B0C0C"/>
                <w:sz w:val="22"/>
                <w:szCs w:val="22"/>
              </w:rPr>
            </w:pPr>
            <w:r w:rsidRPr="00AF0D42">
              <w:rPr>
                <w:rFonts w:asciiTheme="minorHAnsi" w:hAnsiTheme="minorHAnsi" w:cstheme="minorHAnsi"/>
                <w:color w:val="0B0C0C"/>
                <w:sz w:val="22"/>
                <w:szCs w:val="22"/>
              </w:rPr>
              <w:lastRenderedPageBreak/>
              <w:t>do not go out to get food and medicine – order it online or by phone, or ask someone to bring it to your home</w:t>
            </w:r>
          </w:p>
          <w:p w14:paraId="5A3B7A19" w14:textId="50C6146E" w:rsidR="00AF0D42" w:rsidRPr="00AF0D42" w:rsidRDefault="00AF0D42" w:rsidP="00176BEE">
            <w:pPr>
              <w:pStyle w:val="NormalWeb"/>
              <w:numPr>
                <w:ilvl w:val="0"/>
                <w:numId w:val="31"/>
              </w:numPr>
              <w:shd w:val="clear" w:color="auto" w:fill="FFFFFF"/>
              <w:rPr>
                <w:rFonts w:asciiTheme="minorHAnsi" w:hAnsiTheme="minorHAnsi" w:cstheme="minorHAnsi"/>
                <w:color w:val="0B0C0C"/>
                <w:sz w:val="22"/>
                <w:szCs w:val="22"/>
              </w:rPr>
            </w:pPr>
            <w:r w:rsidRPr="00AF0D42">
              <w:rPr>
                <w:rFonts w:asciiTheme="minorHAnsi" w:hAnsiTheme="minorHAnsi" w:cstheme="minorHAnsi"/>
                <w:color w:val="0B0C0C"/>
                <w:sz w:val="22"/>
                <w:szCs w:val="22"/>
              </w:rPr>
              <w:t>do not have visitors in your home, including friends and family – except for people providing essential care</w:t>
            </w:r>
          </w:p>
          <w:p w14:paraId="5763C823" w14:textId="36C7E6F3" w:rsidR="00AF0D42" w:rsidRPr="00392081" w:rsidRDefault="00AF0D42" w:rsidP="00176BEE">
            <w:pPr>
              <w:pStyle w:val="NormalWeb"/>
              <w:numPr>
                <w:ilvl w:val="0"/>
                <w:numId w:val="31"/>
              </w:numPr>
              <w:shd w:val="clear" w:color="auto" w:fill="FFFFFF"/>
              <w:spacing w:before="0" w:beforeAutospacing="0" w:after="0" w:afterAutospacing="0"/>
              <w:rPr>
                <w:rFonts w:asciiTheme="minorHAnsi" w:hAnsiTheme="minorHAnsi" w:cstheme="minorHAnsi"/>
                <w:color w:val="0B0C0C"/>
                <w:sz w:val="22"/>
                <w:szCs w:val="22"/>
              </w:rPr>
            </w:pPr>
            <w:r w:rsidRPr="00AF0D42">
              <w:rPr>
                <w:rFonts w:asciiTheme="minorHAnsi" w:hAnsiTheme="minorHAnsi" w:cstheme="minorHAnsi"/>
                <w:color w:val="0B0C0C"/>
                <w:sz w:val="22"/>
                <w:szCs w:val="22"/>
              </w:rPr>
              <w:t>do not go out to exercise – exercise at home or in your garden, if you have one</w:t>
            </w:r>
          </w:p>
          <w:p w14:paraId="391BAF57" w14:textId="77777777" w:rsidR="005C0794" w:rsidRPr="00392081" w:rsidRDefault="005C0794" w:rsidP="002749D5">
            <w:pPr>
              <w:pStyle w:val="NormalWeb"/>
              <w:shd w:val="clear" w:color="auto" w:fill="FFFFFF"/>
              <w:spacing w:before="0" w:beforeAutospacing="0" w:after="0" w:afterAutospacing="0"/>
              <w:rPr>
                <w:rFonts w:asciiTheme="minorHAnsi" w:hAnsiTheme="minorHAnsi" w:cstheme="minorHAnsi"/>
                <w:color w:val="0B0C0C"/>
                <w:sz w:val="22"/>
                <w:szCs w:val="22"/>
              </w:rPr>
            </w:pPr>
          </w:p>
          <w:p w14:paraId="7E423BF5" w14:textId="4EAE96B8" w:rsidR="005C0794" w:rsidRDefault="005C0794" w:rsidP="005C0794">
            <w:pPr>
              <w:pStyle w:val="NormalWeb"/>
              <w:shd w:val="clear" w:color="auto" w:fill="FFFFFF"/>
              <w:spacing w:before="0" w:beforeAutospacing="0" w:after="0" w:afterAutospacing="0"/>
              <w:rPr>
                <w:rFonts w:asciiTheme="minorHAnsi" w:hAnsiTheme="minorHAnsi" w:cstheme="minorHAnsi"/>
                <w:color w:val="0B0C0C"/>
                <w:sz w:val="22"/>
                <w:szCs w:val="22"/>
              </w:rPr>
            </w:pPr>
            <w:r w:rsidRPr="00392081">
              <w:rPr>
                <w:rFonts w:asciiTheme="minorHAnsi" w:hAnsiTheme="minorHAnsi" w:cstheme="minorHAnsi"/>
                <w:color w:val="0B0C0C"/>
                <w:sz w:val="22"/>
                <w:szCs w:val="22"/>
              </w:rPr>
              <w:t xml:space="preserve"> Anyone who displays symptoms of coronavirus (COVID-19) can and should get a test. Tests can be booked online through the NHS </w:t>
            </w:r>
            <w:hyperlink r:id="rId12" w:history="1">
              <w:r w:rsidRPr="00392081">
                <w:rPr>
                  <w:rStyle w:val="Hyperlink"/>
                  <w:rFonts w:asciiTheme="minorHAnsi" w:eastAsia="Calibri" w:hAnsiTheme="minorHAnsi" w:cstheme="minorHAnsi"/>
                  <w:color w:val="4C2C92"/>
                  <w:sz w:val="22"/>
                  <w:szCs w:val="22"/>
                  <w:bdr w:val="none" w:sz="0" w:space="0" w:color="auto" w:frame="1"/>
                </w:rPr>
                <w:t>testing and tracing for coronavirus website</w:t>
              </w:r>
            </w:hyperlink>
            <w:r w:rsidRPr="00392081">
              <w:rPr>
                <w:rFonts w:asciiTheme="minorHAnsi" w:hAnsiTheme="minorHAnsi" w:cstheme="minorHAnsi"/>
                <w:color w:val="0B0C0C"/>
                <w:sz w:val="22"/>
                <w:szCs w:val="22"/>
              </w:rPr>
              <w:t xml:space="preserve">, or ordered by telephone via NHS </w:t>
            </w:r>
            <w:r w:rsidR="000360BF" w:rsidRPr="00392081">
              <w:rPr>
                <w:rFonts w:asciiTheme="minorHAnsi" w:hAnsiTheme="minorHAnsi" w:cstheme="minorHAnsi"/>
                <w:color w:val="0B0C0C"/>
                <w:sz w:val="22"/>
                <w:szCs w:val="22"/>
              </w:rPr>
              <w:t>11</w:t>
            </w:r>
            <w:r w:rsidR="000360BF">
              <w:rPr>
                <w:rFonts w:asciiTheme="minorHAnsi" w:hAnsiTheme="minorHAnsi" w:cstheme="minorHAnsi"/>
                <w:color w:val="0B0C0C"/>
                <w:sz w:val="22"/>
                <w:szCs w:val="22"/>
              </w:rPr>
              <w:t>1</w:t>
            </w:r>
            <w:r w:rsidR="000360BF" w:rsidRPr="00392081">
              <w:rPr>
                <w:rFonts w:asciiTheme="minorHAnsi" w:hAnsiTheme="minorHAnsi" w:cstheme="minorHAnsi"/>
                <w:color w:val="0B0C0C"/>
                <w:sz w:val="22"/>
                <w:szCs w:val="22"/>
              </w:rPr>
              <w:t xml:space="preserve"> </w:t>
            </w:r>
            <w:r w:rsidRPr="00392081">
              <w:rPr>
                <w:rFonts w:asciiTheme="minorHAnsi" w:hAnsiTheme="minorHAnsi" w:cstheme="minorHAnsi"/>
                <w:color w:val="0B0C0C"/>
                <w:sz w:val="22"/>
                <w:szCs w:val="22"/>
              </w:rPr>
              <w:t>for those without access to the internet. Essential workers, which includes anyone involved in education or childcare, have priority access to testing.</w:t>
            </w:r>
          </w:p>
          <w:p w14:paraId="7E438075" w14:textId="7EA41584" w:rsidR="00AF0D42" w:rsidRDefault="00AF0D42" w:rsidP="005C0794">
            <w:pPr>
              <w:pStyle w:val="NormalWeb"/>
              <w:shd w:val="clear" w:color="auto" w:fill="FFFFFF"/>
              <w:spacing w:before="0" w:beforeAutospacing="0" w:after="0" w:afterAutospacing="0"/>
              <w:rPr>
                <w:rFonts w:asciiTheme="minorHAnsi" w:hAnsiTheme="minorHAnsi" w:cstheme="minorHAnsi"/>
                <w:color w:val="0B0C0C"/>
                <w:sz w:val="22"/>
                <w:szCs w:val="22"/>
              </w:rPr>
            </w:pPr>
          </w:p>
          <w:p w14:paraId="7F3A8759" w14:textId="77777777" w:rsidR="00AF0D42" w:rsidRPr="00392081" w:rsidRDefault="00AF0D42" w:rsidP="005C0794">
            <w:pPr>
              <w:pStyle w:val="NormalWeb"/>
              <w:shd w:val="clear" w:color="auto" w:fill="FFFFFF"/>
              <w:spacing w:before="0" w:beforeAutospacing="0" w:after="0" w:afterAutospacing="0"/>
              <w:rPr>
                <w:rFonts w:asciiTheme="minorHAnsi" w:hAnsiTheme="minorHAnsi" w:cstheme="minorHAnsi"/>
                <w:color w:val="0B0C0C"/>
                <w:sz w:val="22"/>
                <w:szCs w:val="22"/>
              </w:rPr>
            </w:pPr>
          </w:p>
          <w:p w14:paraId="54B70FEC" w14:textId="4E032D66" w:rsidR="002749D5" w:rsidRPr="00392081" w:rsidRDefault="002749D5" w:rsidP="002749D5">
            <w:pPr>
              <w:pStyle w:val="NormalWeb"/>
              <w:shd w:val="clear" w:color="auto" w:fill="FFFFFF"/>
              <w:spacing w:before="0" w:beforeAutospacing="0" w:after="0" w:afterAutospacing="0"/>
              <w:rPr>
                <w:rFonts w:asciiTheme="minorHAnsi" w:hAnsiTheme="minorHAnsi" w:cstheme="minorHAnsi"/>
                <w:color w:val="0B0C0C"/>
                <w:sz w:val="22"/>
                <w:szCs w:val="22"/>
              </w:rPr>
            </w:pPr>
          </w:p>
        </w:tc>
        <w:tc>
          <w:tcPr>
            <w:tcW w:w="636" w:type="pct"/>
          </w:tcPr>
          <w:p w14:paraId="0DEAC6C0" w14:textId="6D2F7102" w:rsidR="002749D5" w:rsidRPr="00392081" w:rsidRDefault="002749D5" w:rsidP="006434FE">
            <w:pPr>
              <w:pStyle w:val="7Tablebodycopy"/>
              <w:rPr>
                <w:rFonts w:asciiTheme="minorHAnsi" w:hAnsiTheme="minorHAnsi" w:cstheme="minorHAnsi"/>
                <w:sz w:val="22"/>
                <w:szCs w:val="22"/>
              </w:rPr>
            </w:pPr>
            <w:r w:rsidRPr="00392081">
              <w:rPr>
                <w:rFonts w:asciiTheme="minorHAnsi" w:hAnsiTheme="minorHAnsi" w:cstheme="minorHAnsi"/>
                <w:sz w:val="22"/>
                <w:szCs w:val="22"/>
              </w:rPr>
              <w:lastRenderedPageBreak/>
              <w:t xml:space="preserve">All </w:t>
            </w:r>
          </w:p>
        </w:tc>
        <w:tc>
          <w:tcPr>
            <w:tcW w:w="675" w:type="pct"/>
          </w:tcPr>
          <w:p w14:paraId="02D76A74" w14:textId="0A9B306B" w:rsidR="002749D5" w:rsidRDefault="002749D5" w:rsidP="006434FE">
            <w:pPr>
              <w:pStyle w:val="7Tablebodycopy"/>
            </w:pPr>
            <w:r>
              <w:t xml:space="preserve">Always </w:t>
            </w:r>
          </w:p>
        </w:tc>
        <w:tc>
          <w:tcPr>
            <w:tcW w:w="817" w:type="pct"/>
          </w:tcPr>
          <w:p w14:paraId="1D1B882F" w14:textId="3016A646" w:rsidR="002749D5" w:rsidRPr="00792E10" w:rsidRDefault="002749D5" w:rsidP="007119F9">
            <w:pPr>
              <w:pStyle w:val="NoSpacing"/>
              <w:ind w:left="36"/>
              <w:rPr>
                <w:rFonts w:ascii="Arial" w:hAnsi="Arial" w:cs="Arial"/>
              </w:rPr>
            </w:pPr>
            <w:r w:rsidRPr="002749D5">
              <w:rPr>
                <w:rFonts w:ascii="Arial" w:hAnsi="Arial" w:cs="Arial"/>
                <w:highlight w:val="green"/>
              </w:rPr>
              <w:t>Low</w:t>
            </w:r>
            <w:r>
              <w:rPr>
                <w:rFonts w:ascii="Arial" w:hAnsi="Arial" w:cs="Arial"/>
              </w:rPr>
              <w:t xml:space="preserve"> </w:t>
            </w:r>
            <w:r w:rsidR="00955EF4">
              <w:rPr>
                <w:rFonts w:ascii="Arial" w:hAnsi="Arial" w:cs="Arial"/>
              </w:rPr>
              <w:t xml:space="preserve">if not followed </w:t>
            </w:r>
            <w:r w:rsidR="00955EF4" w:rsidRPr="00176BEE">
              <w:rPr>
                <w:rFonts w:ascii="Arial" w:hAnsi="Arial" w:cs="Arial"/>
                <w:shd w:val="clear" w:color="auto" w:fill="F4B083" w:themeFill="accent2" w:themeFillTint="99"/>
              </w:rPr>
              <w:t>Amber</w:t>
            </w:r>
            <w:r w:rsidR="00955EF4">
              <w:rPr>
                <w:rFonts w:ascii="Arial" w:hAnsi="Arial" w:cs="Arial"/>
              </w:rPr>
              <w:t>/</w:t>
            </w:r>
            <w:r w:rsidR="00955EF4" w:rsidRPr="00176BEE">
              <w:rPr>
                <w:rFonts w:ascii="Arial" w:hAnsi="Arial" w:cs="Arial"/>
                <w:color w:val="FFFFFF" w:themeColor="background1"/>
                <w:shd w:val="clear" w:color="auto" w:fill="FF0000"/>
              </w:rPr>
              <w:t>red</w:t>
            </w:r>
            <w:r w:rsidR="00955EF4" w:rsidRPr="00176BEE">
              <w:rPr>
                <w:rFonts w:ascii="Arial" w:hAnsi="Arial" w:cs="Arial"/>
                <w:color w:val="FFFFFF" w:themeColor="background1"/>
              </w:rPr>
              <w:t xml:space="preserve"> </w:t>
            </w:r>
          </w:p>
        </w:tc>
      </w:tr>
      <w:tr w:rsidR="007119F9" w14:paraId="09E3AA0D" w14:textId="77777777" w:rsidTr="009F6DD0">
        <w:tc>
          <w:tcPr>
            <w:tcW w:w="511" w:type="pct"/>
          </w:tcPr>
          <w:p w14:paraId="3A47EA5A" w14:textId="1EC82284" w:rsidR="007119F9" w:rsidRPr="00392081" w:rsidRDefault="007119F9" w:rsidP="00FD2867">
            <w:pPr>
              <w:pStyle w:val="7Tablebodycopy"/>
              <w:rPr>
                <w:rFonts w:asciiTheme="minorHAnsi" w:hAnsiTheme="minorHAnsi" w:cstheme="minorHAnsi"/>
                <w:bCs/>
                <w:szCs w:val="20"/>
              </w:rPr>
            </w:pPr>
            <w:r w:rsidRPr="00392081">
              <w:rPr>
                <w:rFonts w:asciiTheme="minorHAnsi" w:hAnsiTheme="minorHAnsi" w:cstheme="minorHAnsi"/>
                <w:bCs/>
                <w:szCs w:val="20"/>
              </w:rPr>
              <w:lastRenderedPageBreak/>
              <w:t>Social Distancing &amp; Own cleanliness &amp; clothes and Toilet use.</w:t>
            </w:r>
          </w:p>
        </w:tc>
        <w:tc>
          <w:tcPr>
            <w:tcW w:w="538" w:type="pct"/>
          </w:tcPr>
          <w:p w14:paraId="73F664F8" w14:textId="08008133" w:rsidR="007119F9" w:rsidRPr="00392081" w:rsidRDefault="007119F9" w:rsidP="00385905">
            <w:pPr>
              <w:pStyle w:val="7Tablecopybulleted"/>
              <w:numPr>
                <w:ilvl w:val="0"/>
                <w:numId w:val="0"/>
              </w:numPr>
              <w:ind w:left="28"/>
              <w:rPr>
                <w:rFonts w:asciiTheme="minorHAnsi" w:hAnsiTheme="minorHAnsi" w:cstheme="minorHAnsi"/>
                <w:szCs w:val="20"/>
              </w:rPr>
            </w:pPr>
            <w:r w:rsidRPr="00392081">
              <w:rPr>
                <w:rFonts w:asciiTheme="minorHAnsi" w:hAnsiTheme="minorHAnsi" w:cstheme="minorHAnsi"/>
                <w:szCs w:val="20"/>
              </w:rPr>
              <w:t xml:space="preserve">All </w:t>
            </w:r>
          </w:p>
        </w:tc>
        <w:tc>
          <w:tcPr>
            <w:tcW w:w="1823" w:type="pct"/>
          </w:tcPr>
          <w:p w14:paraId="1B51114A" w14:textId="6218DBB3" w:rsidR="00251F30" w:rsidRPr="00392081" w:rsidRDefault="00251F30" w:rsidP="007119F9">
            <w:pPr>
              <w:pStyle w:val="NormalWeb"/>
              <w:spacing w:before="0" w:beforeAutospacing="0" w:after="0" w:afterAutospacing="0"/>
              <w:rPr>
                <w:rFonts w:asciiTheme="minorHAnsi" w:hAnsiTheme="minorHAnsi" w:cstheme="minorHAnsi"/>
                <w:sz w:val="20"/>
                <w:szCs w:val="20"/>
                <w:lang w:val="en-US"/>
              </w:rPr>
            </w:pPr>
            <w:r w:rsidRPr="00392081">
              <w:rPr>
                <w:rFonts w:asciiTheme="minorHAnsi" w:hAnsiTheme="minorHAnsi" w:cstheme="minorHAnsi"/>
                <w:sz w:val="20"/>
                <w:szCs w:val="20"/>
                <w:lang w:val="en-US"/>
              </w:rPr>
              <w:t xml:space="preserve">There will be a minimum of staff attending meeting offsite until further notice. All requests must be made via the normal route. </w:t>
            </w:r>
          </w:p>
          <w:p w14:paraId="79D6A916" w14:textId="77777777" w:rsidR="00251F30" w:rsidRPr="00392081" w:rsidRDefault="00251F30" w:rsidP="007119F9">
            <w:pPr>
              <w:pStyle w:val="NormalWeb"/>
              <w:spacing w:before="0" w:beforeAutospacing="0" w:after="0" w:afterAutospacing="0"/>
              <w:rPr>
                <w:rFonts w:asciiTheme="minorHAnsi" w:hAnsiTheme="minorHAnsi" w:cstheme="minorHAnsi"/>
                <w:sz w:val="20"/>
                <w:szCs w:val="20"/>
                <w:lang w:val="en-US"/>
              </w:rPr>
            </w:pPr>
          </w:p>
          <w:p w14:paraId="47C83B2B" w14:textId="477BF9DB" w:rsidR="007119F9" w:rsidRPr="00392081" w:rsidRDefault="00251F30" w:rsidP="007119F9">
            <w:pPr>
              <w:pStyle w:val="NormalWeb"/>
              <w:spacing w:before="0" w:beforeAutospacing="0" w:after="0" w:afterAutospacing="0"/>
              <w:rPr>
                <w:rFonts w:asciiTheme="minorHAnsi" w:hAnsiTheme="minorHAnsi" w:cstheme="minorHAnsi"/>
                <w:sz w:val="20"/>
                <w:szCs w:val="20"/>
                <w:lang w:val="en-US"/>
              </w:rPr>
            </w:pPr>
            <w:r w:rsidRPr="00392081">
              <w:rPr>
                <w:rFonts w:asciiTheme="minorHAnsi" w:hAnsiTheme="minorHAnsi" w:cstheme="minorHAnsi"/>
                <w:sz w:val="20"/>
                <w:szCs w:val="20"/>
                <w:lang w:val="en-US"/>
              </w:rPr>
              <w:t>Staff e</w:t>
            </w:r>
            <w:r w:rsidR="007119F9" w:rsidRPr="00392081">
              <w:rPr>
                <w:rFonts w:asciiTheme="minorHAnsi" w:hAnsiTheme="minorHAnsi" w:cstheme="minorHAnsi"/>
                <w:sz w:val="20"/>
                <w:szCs w:val="20"/>
                <w:lang w:val="en-US"/>
              </w:rPr>
              <w:t>xpectations in the classroom</w:t>
            </w:r>
          </w:p>
          <w:p w14:paraId="6792BF41" w14:textId="558177F9" w:rsidR="007119F9" w:rsidRDefault="007119F9" w:rsidP="007119F9">
            <w:pPr>
              <w:numPr>
                <w:ilvl w:val="0"/>
                <w:numId w:val="28"/>
              </w:numPr>
              <w:ind w:left="540"/>
              <w:textAlignment w:val="center"/>
              <w:rPr>
                <w:rFonts w:asciiTheme="minorHAnsi" w:eastAsia="Times New Roman" w:hAnsiTheme="minorHAnsi" w:cstheme="minorHAnsi"/>
                <w:szCs w:val="20"/>
                <w:lang w:val="en-US" w:eastAsia="en-GB"/>
              </w:rPr>
            </w:pPr>
            <w:r w:rsidRPr="00392081">
              <w:rPr>
                <w:rFonts w:asciiTheme="minorHAnsi" w:eastAsia="Times New Roman" w:hAnsiTheme="minorHAnsi" w:cstheme="minorHAnsi"/>
                <w:szCs w:val="20"/>
                <w:lang w:val="en-US" w:eastAsia="en-GB"/>
              </w:rPr>
              <w:t xml:space="preserve">Maintain distance from pupils, staying at the front of the class, and away from their colleagues where possible. </w:t>
            </w:r>
          </w:p>
          <w:p w14:paraId="6CE728FB" w14:textId="7B36D0B9" w:rsidR="00176BEE" w:rsidRPr="00392081" w:rsidRDefault="00176BEE" w:rsidP="00176BEE">
            <w:pPr>
              <w:textAlignment w:val="center"/>
              <w:rPr>
                <w:rFonts w:asciiTheme="minorHAnsi" w:eastAsia="Times New Roman" w:hAnsiTheme="minorHAnsi" w:cstheme="minorHAnsi"/>
                <w:szCs w:val="20"/>
                <w:lang w:val="en-US" w:eastAsia="en-GB"/>
              </w:rPr>
            </w:pPr>
            <w:r>
              <w:rPr>
                <w:rFonts w:asciiTheme="minorHAnsi" w:eastAsia="Times New Roman" w:hAnsiTheme="minorHAnsi" w:cstheme="minorHAnsi"/>
                <w:szCs w:val="20"/>
                <w:lang w:val="en-US" w:eastAsia="en-GB"/>
              </w:rPr>
              <w:t xml:space="preserve">            </w:t>
            </w:r>
            <w:r w:rsidRPr="00176BEE">
              <w:rPr>
                <w:rFonts w:asciiTheme="minorHAnsi" w:eastAsia="Times New Roman" w:hAnsiTheme="minorHAnsi" w:cstheme="minorHAnsi"/>
                <w:szCs w:val="20"/>
                <w:lang w:val="en-US" w:eastAsia="en-GB"/>
              </w:rPr>
              <w:t xml:space="preserve">Staff are strongly advised to wear a visor </w:t>
            </w:r>
          </w:p>
          <w:p w14:paraId="03C00A44" w14:textId="786BA7DA" w:rsidR="007119F9" w:rsidRPr="00392081" w:rsidRDefault="007119F9" w:rsidP="007119F9">
            <w:pPr>
              <w:numPr>
                <w:ilvl w:val="0"/>
                <w:numId w:val="28"/>
              </w:numPr>
              <w:ind w:left="540"/>
              <w:textAlignment w:val="center"/>
              <w:rPr>
                <w:rFonts w:asciiTheme="minorHAnsi" w:eastAsia="Times New Roman" w:hAnsiTheme="minorHAnsi" w:cstheme="minorHAnsi"/>
                <w:szCs w:val="20"/>
                <w:lang w:val="en-US" w:eastAsia="en-GB"/>
              </w:rPr>
            </w:pPr>
            <w:r w:rsidRPr="00392081">
              <w:rPr>
                <w:rFonts w:asciiTheme="minorHAnsi" w:eastAsia="Times New Roman" w:hAnsiTheme="minorHAnsi" w:cstheme="minorHAnsi"/>
                <w:szCs w:val="20"/>
                <w:lang w:val="en-US" w:eastAsia="en-GB"/>
              </w:rPr>
              <w:t xml:space="preserve">Ideally, maintain 2 </w:t>
            </w:r>
            <w:r w:rsidR="00827D52" w:rsidRPr="00392081">
              <w:rPr>
                <w:rFonts w:asciiTheme="minorHAnsi" w:eastAsia="Times New Roman" w:hAnsiTheme="minorHAnsi" w:cstheme="minorHAnsi"/>
                <w:szCs w:val="20"/>
                <w:lang w:val="en-US" w:eastAsia="en-GB"/>
              </w:rPr>
              <w:t>metre</w:t>
            </w:r>
            <w:r w:rsidR="00AB356E" w:rsidRPr="00392081">
              <w:rPr>
                <w:rFonts w:asciiTheme="minorHAnsi" w:eastAsia="Times New Roman" w:hAnsiTheme="minorHAnsi" w:cstheme="minorHAnsi"/>
                <w:szCs w:val="20"/>
                <w:lang w:val="en-US" w:eastAsia="en-GB"/>
              </w:rPr>
              <w:t>s</w:t>
            </w:r>
            <w:r w:rsidRPr="00392081">
              <w:rPr>
                <w:rFonts w:asciiTheme="minorHAnsi" w:eastAsia="Times New Roman" w:hAnsiTheme="minorHAnsi" w:cstheme="minorHAnsi"/>
                <w:szCs w:val="20"/>
                <w:lang w:val="en-US" w:eastAsia="en-GB"/>
              </w:rPr>
              <w:t xml:space="preserve"> distance from each other, and from children. </w:t>
            </w:r>
          </w:p>
          <w:p w14:paraId="79568A86" w14:textId="634DA88F" w:rsidR="007119F9" w:rsidRPr="00392081" w:rsidRDefault="007119F9" w:rsidP="007119F9">
            <w:pPr>
              <w:numPr>
                <w:ilvl w:val="0"/>
                <w:numId w:val="28"/>
              </w:numPr>
              <w:ind w:left="540"/>
              <w:textAlignment w:val="center"/>
              <w:rPr>
                <w:rFonts w:asciiTheme="minorHAnsi" w:eastAsia="Times New Roman" w:hAnsiTheme="minorHAnsi" w:cstheme="minorHAnsi"/>
                <w:szCs w:val="20"/>
                <w:lang w:val="en-US" w:eastAsia="en-GB"/>
              </w:rPr>
            </w:pPr>
            <w:r w:rsidRPr="00392081">
              <w:rPr>
                <w:rFonts w:asciiTheme="minorHAnsi" w:eastAsia="Times New Roman" w:hAnsiTheme="minorHAnsi" w:cstheme="minorHAnsi"/>
                <w:szCs w:val="20"/>
                <w:lang w:val="en-US" w:eastAsia="en-GB"/>
              </w:rPr>
              <w:t>avoid close face to face contact and minimise time spent within 1 metre of anyone</w:t>
            </w:r>
          </w:p>
          <w:p w14:paraId="080D1CE3" w14:textId="3F5DB4DA" w:rsidR="007119F9" w:rsidRPr="00392081" w:rsidRDefault="007119F9" w:rsidP="007119F9">
            <w:pPr>
              <w:numPr>
                <w:ilvl w:val="0"/>
                <w:numId w:val="28"/>
              </w:numPr>
              <w:ind w:left="540"/>
              <w:textAlignment w:val="center"/>
              <w:rPr>
                <w:rFonts w:asciiTheme="minorHAnsi" w:eastAsia="Times New Roman" w:hAnsiTheme="minorHAnsi" w:cstheme="minorHAnsi"/>
                <w:szCs w:val="20"/>
                <w:lang w:val="en-US" w:eastAsia="en-GB"/>
              </w:rPr>
            </w:pPr>
            <w:r w:rsidRPr="00392081">
              <w:rPr>
                <w:rFonts w:asciiTheme="minorHAnsi" w:eastAsia="Times New Roman" w:hAnsiTheme="minorHAnsi" w:cstheme="minorHAnsi"/>
                <w:szCs w:val="20"/>
                <w:lang w:val="en-US" w:eastAsia="en-GB"/>
              </w:rPr>
              <w:t>Ventilation in the room</w:t>
            </w:r>
          </w:p>
          <w:p w14:paraId="08EFE3B8" w14:textId="4EE5EFC0" w:rsidR="002432A9" w:rsidRPr="00392081" w:rsidRDefault="002432A9" w:rsidP="007119F9">
            <w:pPr>
              <w:numPr>
                <w:ilvl w:val="0"/>
                <w:numId w:val="28"/>
              </w:numPr>
              <w:ind w:left="540"/>
              <w:textAlignment w:val="center"/>
              <w:rPr>
                <w:rFonts w:asciiTheme="minorHAnsi" w:eastAsia="Times New Roman" w:hAnsiTheme="minorHAnsi" w:cstheme="minorHAnsi"/>
                <w:szCs w:val="20"/>
                <w:lang w:val="en-US" w:eastAsia="en-GB"/>
              </w:rPr>
            </w:pPr>
            <w:r w:rsidRPr="00392081">
              <w:rPr>
                <w:rFonts w:asciiTheme="minorHAnsi" w:eastAsia="Times New Roman" w:hAnsiTheme="minorHAnsi" w:cstheme="minorHAnsi"/>
                <w:szCs w:val="20"/>
                <w:lang w:val="en-US" w:eastAsia="en-GB"/>
              </w:rPr>
              <w:t xml:space="preserve">Front facing desks </w:t>
            </w:r>
          </w:p>
          <w:p w14:paraId="751A57A0" w14:textId="0EA087FE" w:rsidR="002432A9" w:rsidRPr="00392081" w:rsidRDefault="002432A9" w:rsidP="002432A9">
            <w:pPr>
              <w:textAlignment w:val="center"/>
              <w:rPr>
                <w:rFonts w:asciiTheme="minorHAnsi" w:eastAsia="Times New Roman" w:hAnsiTheme="minorHAnsi" w:cstheme="minorHAnsi"/>
                <w:szCs w:val="20"/>
                <w:lang w:val="en-US" w:eastAsia="en-GB"/>
              </w:rPr>
            </w:pPr>
          </w:p>
          <w:p w14:paraId="06C704E1" w14:textId="662B877E" w:rsidR="002432A9" w:rsidRPr="00392081" w:rsidRDefault="002432A9" w:rsidP="002432A9">
            <w:pPr>
              <w:pStyle w:val="ListParagraph"/>
              <w:ind w:left="900"/>
              <w:textAlignment w:val="center"/>
              <w:rPr>
                <w:rFonts w:asciiTheme="minorHAnsi" w:eastAsia="Times New Roman" w:hAnsiTheme="minorHAnsi" w:cstheme="minorHAnsi"/>
                <w:szCs w:val="20"/>
                <w:lang w:val="en-US" w:eastAsia="en-GB"/>
              </w:rPr>
            </w:pPr>
            <w:r w:rsidRPr="00392081">
              <w:rPr>
                <w:rFonts w:asciiTheme="minorHAnsi" w:eastAsia="Times New Roman" w:hAnsiTheme="minorHAnsi" w:cstheme="minorHAnsi"/>
                <w:szCs w:val="20"/>
                <w:lang w:val="en-US" w:eastAsia="en-GB"/>
              </w:rPr>
              <w:tab/>
            </w:r>
          </w:p>
          <w:p w14:paraId="7A19DAA5" w14:textId="77777777" w:rsidR="007119F9" w:rsidRPr="00392081" w:rsidRDefault="007119F9" w:rsidP="007119F9">
            <w:pPr>
              <w:rPr>
                <w:rFonts w:asciiTheme="minorHAnsi" w:hAnsiTheme="minorHAnsi" w:cstheme="minorHAnsi"/>
                <w:bCs/>
                <w:szCs w:val="20"/>
              </w:rPr>
            </w:pPr>
          </w:p>
          <w:p w14:paraId="6E31C326" w14:textId="573ABC63" w:rsidR="007119F9" w:rsidRPr="00392081" w:rsidRDefault="007119F9" w:rsidP="007119F9">
            <w:pPr>
              <w:pStyle w:val="7Tablebodycopy"/>
              <w:spacing w:after="120"/>
              <w:rPr>
                <w:rFonts w:asciiTheme="minorHAnsi" w:hAnsiTheme="minorHAnsi" w:cstheme="minorHAnsi"/>
                <w:bCs/>
                <w:szCs w:val="20"/>
              </w:rPr>
            </w:pPr>
            <w:r w:rsidRPr="00392081">
              <w:rPr>
                <w:rFonts w:asciiTheme="minorHAnsi" w:hAnsiTheme="minorHAnsi" w:cstheme="minorHAnsi"/>
                <w:bCs/>
                <w:szCs w:val="20"/>
              </w:rPr>
              <w:t>One way system where possible</w:t>
            </w:r>
            <w:r w:rsidR="002432A9" w:rsidRPr="00392081">
              <w:rPr>
                <w:rFonts w:asciiTheme="minorHAnsi" w:hAnsiTheme="minorHAnsi" w:cstheme="minorHAnsi"/>
                <w:bCs/>
                <w:szCs w:val="20"/>
              </w:rPr>
              <w:t xml:space="preserve"> for everyone </w:t>
            </w:r>
          </w:p>
          <w:p w14:paraId="74083D98" w14:textId="77777777" w:rsidR="003D5199" w:rsidRPr="00392081" w:rsidRDefault="003D5199" w:rsidP="007119F9">
            <w:pPr>
              <w:pStyle w:val="7Tablebodycopy"/>
              <w:spacing w:after="120"/>
              <w:rPr>
                <w:rFonts w:asciiTheme="minorHAnsi" w:hAnsiTheme="minorHAnsi" w:cstheme="minorHAnsi"/>
                <w:bCs/>
                <w:szCs w:val="20"/>
              </w:rPr>
            </w:pPr>
          </w:p>
          <w:p w14:paraId="3E025FDE" w14:textId="77777777" w:rsidR="002432A9" w:rsidRPr="00392081" w:rsidRDefault="003D5199" w:rsidP="002432A9">
            <w:pPr>
              <w:pStyle w:val="7Tablebodycopy"/>
              <w:spacing w:after="120"/>
              <w:rPr>
                <w:rFonts w:asciiTheme="minorHAnsi" w:hAnsiTheme="minorHAnsi" w:cstheme="minorHAnsi"/>
                <w:szCs w:val="20"/>
              </w:rPr>
            </w:pPr>
            <w:r w:rsidRPr="00392081">
              <w:rPr>
                <w:rFonts w:asciiTheme="minorHAnsi" w:hAnsiTheme="minorHAnsi" w:cstheme="minorHAnsi"/>
                <w:bCs/>
                <w:szCs w:val="20"/>
              </w:rPr>
              <w:t>Toilet use</w:t>
            </w:r>
            <w:r w:rsidR="002432A9" w:rsidRPr="00392081">
              <w:rPr>
                <w:rFonts w:asciiTheme="minorHAnsi" w:hAnsiTheme="minorHAnsi" w:cstheme="minorHAnsi"/>
                <w:bCs/>
                <w:szCs w:val="20"/>
              </w:rPr>
              <w:t xml:space="preserve"> - </w:t>
            </w:r>
            <w:r w:rsidR="002432A9" w:rsidRPr="00392081">
              <w:rPr>
                <w:rFonts w:asciiTheme="minorHAnsi" w:hAnsiTheme="minorHAnsi" w:cstheme="minorHAnsi"/>
                <w:szCs w:val="20"/>
              </w:rPr>
              <w:t>Toilets supervised from 08:20 every morning:</w:t>
            </w:r>
          </w:p>
          <w:p w14:paraId="7C248CA7" w14:textId="77777777" w:rsidR="002432A9" w:rsidRPr="00392081" w:rsidRDefault="002432A9" w:rsidP="002432A9">
            <w:pPr>
              <w:pStyle w:val="7Tablebodycopy"/>
              <w:spacing w:after="120"/>
              <w:rPr>
                <w:rFonts w:asciiTheme="minorHAnsi" w:hAnsiTheme="minorHAnsi" w:cstheme="minorHAnsi"/>
                <w:szCs w:val="20"/>
              </w:rPr>
            </w:pPr>
            <w:r w:rsidRPr="00392081">
              <w:rPr>
                <w:rFonts w:asciiTheme="minorHAnsi" w:hAnsiTheme="minorHAnsi" w:cstheme="minorHAnsi"/>
                <w:szCs w:val="20"/>
              </w:rPr>
              <w:tab/>
              <w:t>• Managing entry</w:t>
            </w:r>
          </w:p>
          <w:p w14:paraId="2134EE09" w14:textId="6411DE2D" w:rsidR="002432A9" w:rsidRPr="00392081" w:rsidRDefault="002432A9" w:rsidP="002432A9">
            <w:pPr>
              <w:pStyle w:val="7Tablebodycopy"/>
              <w:spacing w:after="120"/>
              <w:rPr>
                <w:rFonts w:asciiTheme="minorHAnsi" w:hAnsiTheme="minorHAnsi" w:cstheme="minorHAnsi"/>
                <w:szCs w:val="20"/>
              </w:rPr>
            </w:pPr>
            <w:r w:rsidRPr="00392081">
              <w:rPr>
                <w:rFonts w:asciiTheme="minorHAnsi" w:hAnsiTheme="minorHAnsi" w:cstheme="minorHAnsi"/>
                <w:szCs w:val="20"/>
              </w:rPr>
              <w:tab/>
              <w:t>• Rota of staff for this.</w:t>
            </w:r>
          </w:p>
          <w:p w14:paraId="641671D8" w14:textId="0CE7ADD4" w:rsidR="003D5199" w:rsidRDefault="002432A9" w:rsidP="007119F9">
            <w:pPr>
              <w:pStyle w:val="7Tablebodycopy"/>
              <w:spacing w:after="120"/>
              <w:rPr>
                <w:rFonts w:asciiTheme="minorHAnsi" w:hAnsiTheme="minorHAnsi" w:cstheme="minorHAnsi"/>
                <w:szCs w:val="20"/>
              </w:rPr>
            </w:pPr>
            <w:r w:rsidRPr="00392081">
              <w:rPr>
                <w:rFonts w:asciiTheme="minorHAnsi" w:hAnsiTheme="minorHAnsi" w:cstheme="minorHAnsi"/>
                <w:szCs w:val="20"/>
              </w:rPr>
              <w:t xml:space="preserve">Toilets will be locked – </w:t>
            </w:r>
            <w:r w:rsidR="005A0D36" w:rsidRPr="00392081">
              <w:rPr>
                <w:rFonts w:asciiTheme="minorHAnsi" w:hAnsiTheme="minorHAnsi" w:cstheme="minorHAnsi"/>
                <w:szCs w:val="20"/>
              </w:rPr>
              <w:t>pupils  are</w:t>
            </w:r>
            <w:r w:rsidRPr="00392081">
              <w:rPr>
                <w:rFonts w:asciiTheme="minorHAnsi" w:hAnsiTheme="minorHAnsi" w:cstheme="minorHAnsi"/>
                <w:szCs w:val="20"/>
              </w:rPr>
              <w:t xml:space="preserve"> to go to the admin office </w:t>
            </w:r>
            <w:r w:rsidR="005A0D36" w:rsidRPr="00392081">
              <w:rPr>
                <w:rFonts w:asciiTheme="minorHAnsi" w:hAnsiTheme="minorHAnsi" w:cstheme="minorHAnsi"/>
                <w:szCs w:val="20"/>
              </w:rPr>
              <w:t xml:space="preserve">and press the bell in the corridor for staff to open them. </w:t>
            </w:r>
            <w:r w:rsidRPr="00392081">
              <w:rPr>
                <w:rFonts w:asciiTheme="minorHAnsi" w:hAnsiTheme="minorHAnsi" w:cstheme="minorHAnsi"/>
                <w:szCs w:val="20"/>
              </w:rPr>
              <w:t xml:space="preserve"> </w:t>
            </w:r>
          </w:p>
          <w:p w14:paraId="4FC641FC" w14:textId="77777777" w:rsidR="00D603A9" w:rsidRPr="00D603A9" w:rsidRDefault="00D603A9" w:rsidP="00D603A9">
            <w:pPr>
              <w:rPr>
                <w:rFonts w:asciiTheme="minorHAnsi" w:hAnsiTheme="minorHAnsi" w:cstheme="minorHAnsi"/>
                <w:szCs w:val="20"/>
              </w:rPr>
            </w:pPr>
            <w:r>
              <w:rPr>
                <w:rFonts w:asciiTheme="minorHAnsi" w:hAnsiTheme="minorHAnsi" w:cstheme="minorHAnsi"/>
                <w:szCs w:val="20"/>
              </w:rPr>
              <w:t xml:space="preserve">We </w:t>
            </w:r>
            <w:r w:rsidRPr="00D603A9">
              <w:rPr>
                <w:rFonts w:asciiTheme="minorHAnsi" w:hAnsiTheme="minorHAnsi" w:cstheme="minorHAnsi"/>
                <w:szCs w:val="20"/>
              </w:rPr>
              <w:t xml:space="preserve">actively encourage pupils to use the toilets during lesson time rather than wait until social times to reduce the usage at busier times of the day. </w:t>
            </w:r>
          </w:p>
          <w:p w14:paraId="2F044B80" w14:textId="03DE4E52" w:rsidR="00AF0D42" w:rsidRDefault="00AF0D42" w:rsidP="007119F9">
            <w:pPr>
              <w:pStyle w:val="7Tablebodycopy"/>
              <w:spacing w:after="120"/>
              <w:rPr>
                <w:rFonts w:asciiTheme="minorHAnsi" w:hAnsiTheme="minorHAnsi" w:cstheme="minorHAnsi"/>
                <w:szCs w:val="20"/>
              </w:rPr>
            </w:pPr>
          </w:p>
          <w:p w14:paraId="2DA1E4ED" w14:textId="77777777" w:rsidR="00AF0D42" w:rsidRDefault="00AF0D42" w:rsidP="007119F9">
            <w:pPr>
              <w:pStyle w:val="7Tablebodycopy"/>
              <w:spacing w:after="120"/>
            </w:pPr>
            <w:r>
              <w:rPr>
                <w:rFonts w:asciiTheme="minorHAnsi" w:hAnsiTheme="minorHAnsi" w:cstheme="minorHAnsi"/>
                <w:szCs w:val="20"/>
              </w:rPr>
              <w:t>The school will follow the guidance on</w:t>
            </w:r>
            <w:r w:rsidRPr="00AF0D42">
              <w:t xml:space="preserve"> </w:t>
            </w:r>
            <w:r>
              <w:t xml:space="preserve">face coverings in school </w:t>
            </w:r>
          </w:p>
          <w:p w14:paraId="3D63778D" w14:textId="0DF631BD" w:rsidR="00AF0D42" w:rsidRPr="00392081" w:rsidRDefault="00B40E68" w:rsidP="007119F9">
            <w:pPr>
              <w:pStyle w:val="7Tablebodycopy"/>
              <w:spacing w:after="120"/>
              <w:rPr>
                <w:rFonts w:asciiTheme="minorHAnsi" w:hAnsiTheme="minorHAnsi" w:cstheme="minorHAnsi"/>
                <w:szCs w:val="20"/>
              </w:rPr>
            </w:pPr>
            <w:hyperlink r:id="rId13" w:history="1">
              <w:r w:rsidR="00AF0D42" w:rsidRPr="0027354B">
                <w:rPr>
                  <w:rStyle w:val="Hyperlink"/>
                </w:rPr>
                <w:t>https://www.gov.uk/government/publications/face-coverings-in-education/face-coverings-in-education</w:t>
              </w:r>
            </w:hyperlink>
            <w:r w:rsidR="00AF0D42">
              <w:t xml:space="preserve"> </w:t>
            </w:r>
          </w:p>
          <w:p w14:paraId="4E8C7BF9" w14:textId="3CCC4A66" w:rsidR="002749D5" w:rsidRPr="00392081" w:rsidRDefault="002749D5" w:rsidP="007119F9">
            <w:pPr>
              <w:pStyle w:val="7Tablebodycopy"/>
              <w:spacing w:after="120"/>
              <w:rPr>
                <w:rFonts w:asciiTheme="minorHAnsi" w:hAnsiTheme="minorHAnsi" w:cstheme="minorHAnsi"/>
                <w:szCs w:val="20"/>
              </w:rPr>
            </w:pPr>
          </w:p>
        </w:tc>
        <w:tc>
          <w:tcPr>
            <w:tcW w:w="636" w:type="pct"/>
          </w:tcPr>
          <w:p w14:paraId="7E7CDF49" w14:textId="7E972F1F" w:rsidR="007119F9" w:rsidRPr="00392081" w:rsidRDefault="007119F9" w:rsidP="006434FE">
            <w:pPr>
              <w:pStyle w:val="7Tablebodycopy"/>
              <w:rPr>
                <w:rFonts w:asciiTheme="minorHAnsi" w:hAnsiTheme="minorHAnsi" w:cstheme="minorHAnsi"/>
                <w:szCs w:val="20"/>
              </w:rPr>
            </w:pPr>
            <w:r w:rsidRPr="00392081">
              <w:rPr>
                <w:rFonts w:asciiTheme="minorHAnsi" w:hAnsiTheme="minorHAnsi" w:cstheme="minorHAnsi"/>
                <w:szCs w:val="20"/>
              </w:rPr>
              <w:lastRenderedPageBreak/>
              <w:t xml:space="preserve">All </w:t>
            </w:r>
          </w:p>
        </w:tc>
        <w:tc>
          <w:tcPr>
            <w:tcW w:w="675" w:type="pct"/>
          </w:tcPr>
          <w:p w14:paraId="178EFFF0" w14:textId="497CA529" w:rsidR="007119F9" w:rsidRPr="00392081" w:rsidRDefault="007119F9" w:rsidP="006434FE">
            <w:pPr>
              <w:pStyle w:val="7Tablebodycopy"/>
              <w:rPr>
                <w:rFonts w:asciiTheme="minorHAnsi" w:hAnsiTheme="minorHAnsi" w:cstheme="minorHAnsi"/>
                <w:szCs w:val="20"/>
              </w:rPr>
            </w:pPr>
            <w:r w:rsidRPr="00392081">
              <w:rPr>
                <w:rFonts w:asciiTheme="minorHAnsi" w:hAnsiTheme="minorHAnsi" w:cstheme="minorHAnsi"/>
                <w:szCs w:val="20"/>
              </w:rPr>
              <w:t xml:space="preserve">Daily </w:t>
            </w:r>
          </w:p>
        </w:tc>
        <w:tc>
          <w:tcPr>
            <w:tcW w:w="817" w:type="pct"/>
          </w:tcPr>
          <w:p w14:paraId="260E87B2" w14:textId="77777777" w:rsidR="007119F9" w:rsidRPr="00392081" w:rsidRDefault="007119F9" w:rsidP="007119F9">
            <w:pPr>
              <w:pStyle w:val="NoSpacing"/>
              <w:ind w:left="36"/>
              <w:rPr>
                <w:rFonts w:asciiTheme="minorHAnsi" w:hAnsiTheme="minorHAnsi" w:cstheme="minorHAnsi"/>
                <w:sz w:val="20"/>
                <w:szCs w:val="20"/>
              </w:rPr>
            </w:pPr>
            <w:r w:rsidRPr="00392081">
              <w:rPr>
                <w:rFonts w:asciiTheme="minorHAnsi" w:hAnsiTheme="minorHAnsi" w:cstheme="minorHAnsi"/>
                <w:sz w:val="20"/>
                <w:szCs w:val="20"/>
              </w:rPr>
              <w:t xml:space="preserve">Reminder to use hand sanitiser when entering school.  </w:t>
            </w:r>
          </w:p>
          <w:p w14:paraId="167873D6" w14:textId="77777777" w:rsidR="007119F9" w:rsidRPr="00392081" w:rsidRDefault="007119F9" w:rsidP="007119F9">
            <w:pPr>
              <w:pStyle w:val="NoSpacing"/>
              <w:ind w:left="36"/>
              <w:rPr>
                <w:rFonts w:asciiTheme="minorHAnsi" w:hAnsiTheme="minorHAnsi" w:cstheme="minorHAnsi"/>
                <w:sz w:val="20"/>
                <w:szCs w:val="20"/>
              </w:rPr>
            </w:pPr>
          </w:p>
          <w:p w14:paraId="260086C0" w14:textId="6CDE771E" w:rsidR="007119F9" w:rsidRPr="00392081" w:rsidRDefault="007119F9" w:rsidP="007119F9">
            <w:pPr>
              <w:pStyle w:val="NoSpacing"/>
              <w:ind w:left="36"/>
              <w:rPr>
                <w:rFonts w:asciiTheme="minorHAnsi" w:hAnsiTheme="minorHAnsi" w:cstheme="minorHAnsi"/>
                <w:sz w:val="20"/>
                <w:szCs w:val="20"/>
              </w:rPr>
            </w:pPr>
            <w:r w:rsidRPr="00392081">
              <w:rPr>
                <w:rFonts w:asciiTheme="minorHAnsi" w:hAnsiTheme="minorHAnsi" w:cstheme="minorHAnsi"/>
                <w:sz w:val="20"/>
                <w:szCs w:val="20"/>
              </w:rPr>
              <w:t>Use hand sanitiser when entering classrooms  ( hand sanitiser outside every classroom</w:t>
            </w:r>
            <w:r w:rsidR="00E45FEE">
              <w:rPr>
                <w:rFonts w:asciiTheme="minorHAnsi" w:hAnsiTheme="minorHAnsi" w:cstheme="minorHAnsi"/>
                <w:sz w:val="20"/>
                <w:szCs w:val="20"/>
              </w:rPr>
              <w:t>)</w:t>
            </w:r>
            <w:r w:rsidRPr="00392081">
              <w:rPr>
                <w:rFonts w:asciiTheme="minorHAnsi" w:hAnsiTheme="minorHAnsi" w:cstheme="minorHAnsi"/>
                <w:sz w:val="20"/>
                <w:szCs w:val="20"/>
              </w:rPr>
              <w:t xml:space="preserve"> </w:t>
            </w:r>
          </w:p>
          <w:p w14:paraId="2586164D" w14:textId="241240B2" w:rsidR="00792E10" w:rsidRPr="00392081" w:rsidRDefault="00792E10" w:rsidP="007119F9">
            <w:pPr>
              <w:pStyle w:val="NoSpacing"/>
              <w:ind w:left="36"/>
              <w:rPr>
                <w:rFonts w:asciiTheme="minorHAnsi" w:hAnsiTheme="minorHAnsi" w:cstheme="minorHAnsi"/>
                <w:sz w:val="20"/>
                <w:szCs w:val="20"/>
              </w:rPr>
            </w:pPr>
          </w:p>
          <w:p w14:paraId="292A0B19" w14:textId="77777777" w:rsidR="00AB356E" w:rsidRPr="00392081" w:rsidRDefault="00792E10" w:rsidP="007119F9">
            <w:pPr>
              <w:pStyle w:val="NoSpacing"/>
              <w:ind w:left="36"/>
              <w:rPr>
                <w:rFonts w:asciiTheme="minorHAnsi" w:hAnsiTheme="minorHAnsi" w:cstheme="minorHAnsi"/>
                <w:sz w:val="20"/>
                <w:szCs w:val="20"/>
              </w:rPr>
            </w:pPr>
            <w:r w:rsidRPr="00392081">
              <w:rPr>
                <w:rFonts w:asciiTheme="minorHAnsi" w:hAnsiTheme="minorHAnsi" w:cstheme="minorHAnsi"/>
                <w:sz w:val="20"/>
                <w:szCs w:val="20"/>
              </w:rPr>
              <w:t xml:space="preserve">Clear signs around school Catch it  Bin it  Kill it        </w:t>
            </w:r>
          </w:p>
          <w:p w14:paraId="75092B83" w14:textId="77777777" w:rsidR="00AB356E" w:rsidRPr="00392081" w:rsidRDefault="00AB356E" w:rsidP="007119F9">
            <w:pPr>
              <w:pStyle w:val="NoSpacing"/>
              <w:ind w:left="36"/>
              <w:rPr>
                <w:rFonts w:asciiTheme="minorHAnsi" w:hAnsiTheme="minorHAnsi" w:cstheme="minorHAnsi"/>
                <w:sz w:val="20"/>
                <w:szCs w:val="20"/>
              </w:rPr>
            </w:pPr>
          </w:p>
          <w:p w14:paraId="7BD72D28" w14:textId="77777777" w:rsidR="00AB356E" w:rsidRPr="00392081" w:rsidRDefault="00AB356E" w:rsidP="00AB356E">
            <w:pPr>
              <w:pStyle w:val="CommentText"/>
              <w:rPr>
                <w:rFonts w:asciiTheme="minorHAnsi" w:hAnsiTheme="minorHAnsi" w:cstheme="minorHAnsi"/>
              </w:rPr>
            </w:pPr>
            <w:r w:rsidRPr="00392081">
              <w:rPr>
                <w:rFonts w:asciiTheme="minorHAnsi" w:hAnsiTheme="minorHAnsi" w:cstheme="minorHAnsi"/>
              </w:rPr>
              <w:t xml:space="preserve">Clear signs around school showing expectations to </w:t>
            </w:r>
            <w:r w:rsidRPr="00392081">
              <w:rPr>
                <w:rFonts w:asciiTheme="minorHAnsi" w:hAnsiTheme="minorHAnsi" w:cstheme="minorHAnsi"/>
              </w:rPr>
              <w:lastRenderedPageBreak/>
              <w:t>stay in year groups and use the one way system.</w:t>
            </w:r>
          </w:p>
          <w:p w14:paraId="6B48B365" w14:textId="4CF884BD" w:rsidR="00792E10" w:rsidRPr="00392081" w:rsidRDefault="00792E10" w:rsidP="007119F9">
            <w:pPr>
              <w:pStyle w:val="NoSpacing"/>
              <w:ind w:left="36"/>
              <w:rPr>
                <w:rFonts w:asciiTheme="minorHAnsi" w:hAnsiTheme="minorHAnsi" w:cstheme="minorHAnsi"/>
                <w:sz w:val="20"/>
                <w:szCs w:val="20"/>
              </w:rPr>
            </w:pPr>
            <w:r w:rsidRPr="00392081">
              <w:rPr>
                <w:rFonts w:asciiTheme="minorHAnsi" w:hAnsiTheme="minorHAnsi" w:cstheme="minorHAnsi"/>
                <w:sz w:val="20"/>
                <w:szCs w:val="20"/>
              </w:rPr>
              <w:t xml:space="preserve">           </w:t>
            </w:r>
          </w:p>
          <w:p w14:paraId="43C419CA" w14:textId="04C76820" w:rsidR="00792E10" w:rsidRDefault="00792E10" w:rsidP="007119F9">
            <w:pPr>
              <w:pStyle w:val="7Tablebodycopy"/>
              <w:rPr>
                <w:rFonts w:asciiTheme="minorHAnsi" w:hAnsiTheme="minorHAnsi" w:cstheme="minorHAnsi"/>
                <w:szCs w:val="20"/>
              </w:rPr>
            </w:pPr>
            <w:r w:rsidRPr="00392081">
              <w:rPr>
                <w:rFonts w:asciiTheme="minorHAnsi" w:hAnsiTheme="minorHAnsi" w:cstheme="minorHAnsi"/>
                <w:szCs w:val="20"/>
              </w:rPr>
              <w:t xml:space="preserve">Clear message on front door for no one to enter if they feel unwell – they are advise to ring or email info@ </w:t>
            </w:r>
          </w:p>
          <w:p w14:paraId="70F258DB" w14:textId="00F24DE9" w:rsidR="000360BF" w:rsidRPr="00392081" w:rsidRDefault="000360BF" w:rsidP="007119F9">
            <w:pPr>
              <w:pStyle w:val="7Tablebodycopy"/>
              <w:rPr>
                <w:rFonts w:asciiTheme="minorHAnsi" w:hAnsiTheme="minorHAnsi" w:cstheme="minorHAnsi"/>
                <w:szCs w:val="20"/>
              </w:rPr>
            </w:pPr>
            <w:r>
              <w:rPr>
                <w:rFonts w:asciiTheme="minorHAnsi" w:hAnsiTheme="minorHAnsi" w:cstheme="minorHAnsi"/>
                <w:szCs w:val="20"/>
              </w:rPr>
              <w:t xml:space="preserve">Everyone is required to wear a </w:t>
            </w:r>
            <w:r w:rsidR="00617994">
              <w:rPr>
                <w:rFonts w:asciiTheme="minorHAnsi" w:hAnsiTheme="minorHAnsi" w:cstheme="minorHAnsi"/>
                <w:szCs w:val="20"/>
              </w:rPr>
              <w:t xml:space="preserve">face covering </w:t>
            </w:r>
            <w:r>
              <w:rPr>
                <w:rFonts w:asciiTheme="minorHAnsi" w:hAnsiTheme="minorHAnsi" w:cstheme="minorHAnsi"/>
                <w:szCs w:val="20"/>
              </w:rPr>
              <w:t xml:space="preserve"> in corridors</w:t>
            </w:r>
            <w:r w:rsidR="0007347B">
              <w:rPr>
                <w:rFonts w:asciiTheme="minorHAnsi" w:hAnsiTheme="minorHAnsi" w:cstheme="minorHAnsi"/>
                <w:szCs w:val="20"/>
              </w:rPr>
              <w:t xml:space="preserve"> and outside spaces (expect when eating) </w:t>
            </w:r>
            <w:r>
              <w:rPr>
                <w:rFonts w:asciiTheme="minorHAnsi" w:hAnsiTheme="minorHAnsi" w:cstheme="minorHAnsi"/>
                <w:szCs w:val="20"/>
              </w:rPr>
              <w:t xml:space="preserve"> </w:t>
            </w:r>
          </w:p>
          <w:p w14:paraId="04922BB1" w14:textId="77777777" w:rsidR="00792E10" w:rsidRPr="00392081" w:rsidRDefault="00792E10" w:rsidP="007119F9">
            <w:pPr>
              <w:pStyle w:val="7Tablebodycopy"/>
              <w:rPr>
                <w:rFonts w:asciiTheme="minorHAnsi" w:hAnsiTheme="minorHAnsi" w:cstheme="minorHAnsi"/>
                <w:szCs w:val="20"/>
                <w:highlight w:val="green"/>
              </w:rPr>
            </w:pPr>
          </w:p>
          <w:p w14:paraId="63FD5CF2" w14:textId="551E4036" w:rsidR="007119F9" w:rsidRPr="00392081" w:rsidRDefault="007119F9" w:rsidP="007119F9">
            <w:pPr>
              <w:pStyle w:val="7Tablebodycopy"/>
              <w:rPr>
                <w:rFonts w:asciiTheme="minorHAnsi" w:hAnsiTheme="minorHAnsi" w:cstheme="minorHAnsi"/>
                <w:szCs w:val="20"/>
              </w:rPr>
            </w:pPr>
            <w:r w:rsidRPr="00392081">
              <w:rPr>
                <w:rFonts w:asciiTheme="minorHAnsi" w:hAnsiTheme="minorHAnsi" w:cstheme="minorHAnsi"/>
                <w:szCs w:val="20"/>
                <w:highlight w:val="green"/>
              </w:rPr>
              <w:t>Low</w:t>
            </w:r>
          </w:p>
        </w:tc>
      </w:tr>
      <w:tr w:rsidR="00CD29CC" w14:paraId="386571CD" w14:textId="77777777" w:rsidTr="00176BEE">
        <w:tc>
          <w:tcPr>
            <w:tcW w:w="511" w:type="pct"/>
          </w:tcPr>
          <w:p w14:paraId="3AD688AA" w14:textId="77777777" w:rsidR="00CD29CC" w:rsidRPr="00392081" w:rsidRDefault="00CD29CC" w:rsidP="00FD2867">
            <w:pPr>
              <w:pStyle w:val="7Tablebodycopy"/>
              <w:rPr>
                <w:rFonts w:asciiTheme="minorHAnsi" w:hAnsiTheme="minorHAnsi" w:cstheme="minorHAnsi"/>
                <w:bCs/>
                <w:szCs w:val="20"/>
              </w:rPr>
            </w:pPr>
            <w:r w:rsidRPr="00392081">
              <w:rPr>
                <w:rFonts w:asciiTheme="minorHAnsi" w:hAnsiTheme="minorHAnsi" w:cstheme="minorHAnsi"/>
                <w:bCs/>
                <w:szCs w:val="20"/>
              </w:rPr>
              <w:lastRenderedPageBreak/>
              <w:t xml:space="preserve">Transport </w:t>
            </w:r>
          </w:p>
        </w:tc>
        <w:tc>
          <w:tcPr>
            <w:tcW w:w="538" w:type="pct"/>
          </w:tcPr>
          <w:p w14:paraId="5345B5E7" w14:textId="77777777" w:rsidR="00CD29CC" w:rsidRPr="00392081" w:rsidRDefault="00CD29CC" w:rsidP="00385905">
            <w:pPr>
              <w:pStyle w:val="7Tablecopybulleted"/>
              <w:numPr>
                <w:ilvl w:val="0"/>
                <w:numId w:val="0"/>
              </w:numPr>
              <w:ind w:left="28"/>
              <w:rPr>
                <w:rFonts w:asciiTheme="minorHAnsi" w:hAnsiTheme="minorHAnsi" w:cstheme="minorHAnsi"/>
                <w:szCs w:val="20"/>
              </w:rPr>
            </w:pPr>
            <w:r w:rsidRPr="00392081">
              <w:rPr>
                <w:rFonts w:asciiTheme="minorHAnsi" w:hAnsiTheme="minorHAnsi" w:cstheme="minorHAnsi"/>
                <w:szCs w:val="20"/>
              </w:rPr>
              <w:t xml:space="preserve">All </w:t>
            </w:r>
          </w:p>
        </w:tc>
        <w:tc>
          <w:tcPr>
            <w:tcW w:w="1823" w:type="pct"/>
          </w:tcPr>
          <w:p w14:paraId="34603815" w14:textId="77777777" w:rsidR="00CD29CC" w:rsidRPr="00392081" w:rsidRDefault="00B40E68" w:rsidP="00730C78">
            <w:pPr>
              <w:pStyle w:val="7Tablebodycopy"/>
              <w:spacing w:after="120"/>
              <w:rPr>
                <w:rFonts w:asciiTheme="minorHAnsi" w:hAnsiTheme="minorHAnsi" w:cstheme="minorHAnsi"/>
                <w:szCs w:val="20"/>
              </w:rPr>
            </w:pPr>
            <w:hyperlink r:id="rId14" w:history="1">
              <w:r w:rsidR="00CD29CC" w:rsidRPr="00392081">
                <w:rPr>
                  <w:rFonts w:asciiTheme="minorHAnsi" w:hAnsiTheme="minorHAnsi" w:cstheme="minorHAnsi"/>
                  <w:color w:val="0000FF"/>
                  <w:szCs w:val="20"/>
                  <w:u w:val="single"/>
                </w:rPr>
                <w:t>https://www.gov.uk/guidance/coronavirus-covid-19-safer-travel-guidance-for-passengers</w:t>
              </w:r>
            </w:hyperlink>
          </w:p>
          <w:p w14:paraId="1A0D4932" w14:textId="191741CC" w:rsidR="00CD29CC" w:rsidRDefault="00CD29CC" w:rsidP="00730C78">
            <w:pPr>
              <w:pStyle w:val="7Tablebodycopy"/>
              <w:spacing w:after="120"/>
              <w:rPr>
                <w:rFonts w:asciiTheme="minorHAnsi" w:hAnsiTheme="minorHAnsi" w:cstheme="minorHAnsi"/>
                <w:szCs w:val="20"/>
              </w:rPr>
            </w:pPr>
            <w:r w:rsidRPr="00392081">
              <w:rPr>
                <w:rFonts w:asciiTheme="minorHAnsi" w:hAnsiTheme="minorHAnsi" w:cstheme="minorHAnsi"/>
                <w:szCs w:val="20"/>
              </w:rPr>
              <w:t xml:space="preserve">please follow this guidance </w:t>
            </w:r>
          </w:p>
          <w:p w14:paraId="2C43FEFC" w14:textId="0AD528E6" w:rsidR="0058327D" w:rsidRDefault="0058327D" w:rsidP="00730C78">
            <w:pPr>
              <w:pStyle w:val="7Tablebodycopy"/>
              <w:spacing w:after="120"/>
              <w:rPr>
                <w:rFonts w:asciiTheme="minorHAnsi" w:hAnsiTheme="minorHAnsi" w:cstheme="minorHAnsi"/>
                <w:szCs w:val="20"/>
              </w:rPr>
            </w:pPr>
            <w:r>
              <w:rPr>
                <w:rFonts w:asciiTheme="minorHAnsi" w:hAnsiTheme="minorHAnsi" w:cstheme="minorHAnsi"/>
                <w:szCs w:val="20"/>
              </w:rPr>
              <w:t>Face Covering:</w:t>
            </w:r>
          </w:p>
          <w:p w14:paraId="2E8EB62E" w14:textId="064BA008" w:rsidR="0058327D" w:rsidRPr="00392081" w:rsidRDefault="0058327D" w:rsidP="00730C78">
            <w:pPr>
              <w:pStyle w:val="7Tablebodycopy"/>
              <w:spacing w:after="120"/>
              <w:rPr>
                <w:rFonts w:asciiTheme="minorHAnsi" w:hAnsiTheme="minorHAnsi" w:cstheme="minorHAnsi"/>
                <w:szCs w:val="20"/>
              </w:rPr>
            </w:pPr>
            <w:r w:rsidRPr="0058327D">
              <w:rPr>
                <w:rFonts w:asciiTheme="minorHAnsi" w:hAnsiTheme="minorHAnsi" w:cstheme="minorHAnsi"/>
                <w:szCs w:val="20"/>
              </w:rPr>
              <w:t>“Face coverings are required at all times on public transport (except children under the age of 11), when attending a hospital as a visitor or outpatient, or when in a shop or a supermarket.”</w:t>
            </w:r>
          </w:p>
          <w:p w14:paraId="36B03397" w14:textId="095F5BB3" w:rsidR="007A1E41" w:rsidRPr="00392081" w:rsidRDefault="000B6ABF" w:rsidP="007A1E41">
            <w:pPr>
              <w:rPr>
                <w:rFonts w:asciiTheme="minorHAnsi" w:eastAsia="Times New Roman" w:hAnsiTheme="minorHAnsi" w:cstheme="minorHAnsi"/>
                <w:szCs w:val="20"/>
                <w:lang w:val="en-US" w:eastAsia="en-GB"/>
              </w:rPr>
            </w:pPr>
            <w:r w:rsidRPr="00392081">
              <w:rPr>
                <w:rFonts w:asciiTheme="minorHAnsi" w:eastAsia="Times New Roman" w:hAnsiTheme="minorHAnsi" w:cstheme="minorHAnsi"/>
                <w:szCs w:val="20"/>
                <w:lang w:val="en-US" w:eastAsia="en-GB"/>
              </w:rPr>
              <w:t xml:space="preserve">School minibus: </w:t>
            </w:r>
          </w:p>
          <w:p w14:paraId="6A143024" w14:textId="3F43499F" w:rsidR="007A1E41" w:rsidRDefault="007A1E41" w:rsidP="007A1E41">
            <w:pPr>
              <w:rPr>
                <w:rFonts w:asciiTheme="minorHAnsi" w:eastAsia="Times New Roman" w:hAnsiTheme="minorHAnsi" w:cstheme="minorHAnsi"/>
                <w:szCs w:val="20"/>
                <w:lang w:val="en-US" w:eastAsia="en-GB"/>
              </w:rPr>
            </w:pPr>
            <w:r w:rsidRPr="00392081">
              <w:rPr>
                <w:rFonts w:asciiTheme="minorHAnsi" w:eastAsia="Times New Roman" w:hAnsiTheme="minorHAnsi" w:cstheme="minorHAnsi"/>
                <w:szCs w:val="20"/>
                <w:lang w:val="en-US" w:eastAsia="en-GB"/>
              </w:rPr>
              <w:lastRenderedPageBreak/>
              <w:t>Normal safety check to be undertaken weekly and before the minibus is used in addition.</w:t>
            </w:r>
          </w:p>
          <w:p w14:paraId="136C263E" w14:textId="3703C4F5" w:rsidR="0007347B" w:rsidRDefault="0007347B" w:rsidP="007A1E41">
            <w:pPr>
              <w:rPr>
                <w:rFonts w:asciiTheme="minorHAnsi" w:eastAsia="Times New Roman" w:hAnsiTheme="minorHAnsi" w:cstheme="minorHAnsi"/>
                <w:szCs w:val="20"/>
                <w:lang w:val="en-US" w:eastAsia="en-GB"/>
              </w:rPr>
            </w:pPr>
          </w:p>
          <w:p w14:paraId="5787D562" w14:textId="25D6F3BC" w:rsidR="0007347B" w:rsidRPr="00392081" w:rsidRDefault="0007347B" w:rsidP="0007347B">
            <w:pPr>
              <w:ind w:left="540"/>
              <w:textAlignment w:val="center"/>
              <w:rPr>
                <w:rFonts w:asciiTheme="minorHAnsi" w:eastAsia="Times New Roman" w:hAnsiTheme="minorHAnsi" w:cstheme="minorHAnsi"/>
                <w:szCs w:val="20"/>
                <w:lang w:val="en-US" w:eastAsia="en-GB"/>
              </w:rPr>
            </w:pPr>
            <w:r>
              <w:rPr>
                <w:rFonts w:asciiTheme="minorHAnsi" w:eastAsia="Times New Roman" w:hAnsiTheme="minorHAnsi" w:cstheme="minorHAnsi"/>
                <w:szCs w:val="20"/>
                <w:lang w:val="en-US" w:eastAsia="en-GB"/>
              </w:rPr>
              <w:t xml:space="preserve">Follow the government guidance: </w:t>
            </w:r>
            <w:hyperlink r:id="rId15" w:history="1">
              <w:r w:rsidRPr="00221AD9">
                <w:rPr>
                  <w:color w:val="0000FF"/>
                  <w:u w:val="single"/>
                </w:rPr>
                <w:t>https://www.gov.uk/government/publications/coronavirus-covid-19-safer-transport-guidance-for-operators/coronavirus-covid-19-safer-transport-guidance-for-operators</w:t>
              </w:r>
            </w:hyperlink>
            <w:r>
              <w:t xml:space="preserve"> </w:t>
            </w:r>
          </w:p>
          <w:p w14:paraId="1111F11D" w14:textId="77777777" w:rsidR="0007347B" w:rsidRPr="00392081" w:rsidRDefault="0007347B" w:rsidP="0007347B">
            <w:pPr>
              <w:ind w:left="540"/>
              <w:textAlignment w:val="center"/>
              <w:rPr>
                <w:rFonts w:asciiTheme="minorHAnsi" w:eastAsia="Times New Roman" w:hAnsiTheme="minorHAnsi" w:cstheme="minorHAnsi"/>
                <w:szCs w:val="20"/>
                <w:lang w:val="en-US" w:eastAsia="en-GB"/>
              </w:rPr>
            </w:pPr>
          </w:p>
          <w:p w14:paraId="26A7B9D5" w14:textId="785B9736" w:rsidR="0007347B" w:rsidRPr="00392081" w:rsidRDefault="0007347B" w:rsidP="007A1E41">
            <w:pPr>
              <w:rPr>
                <w:rFonts w:asciiTheme="minorHAnsi" w:eastAsia="Times New Roman" w:hAnsiTheme="minorHAnsi" w:cstheme="minorHAnsi"/>
                <w:szCs w:val="20"/>
                <w:lang w:val="en-US" w:eastAsia="en-GB"/>
              </w:rPr>
            </w:pPr>
          </w:p>
          <w:p w14:paraId="20B7FAE1" w14:textId="77777777" w:rsidR="007A1E41" w:rsidRPr="00392081" w:rsidRDefault="007A1E41" w:rsidP="007A1E41">
            <w:pPr>
              <w:numPr>
                <w:ilvl w:val="0"/>
                <w:numId w:val="27"/>
              </w:numPr>
              <w:ind w:left="540"/>
              <w:textAlignment w:val="center"/>
              <w:rPr>
                <w:rFonts w:asciiTheme="minorHAnsi" w:eastAsia="Times New Roman" w:hAnsiTheme="minorHAnsi" w:cstheme="minorHAnsi"/>
                <w:szCs w:val="20"/>
                <w:lang w:val="en-US" w:eastAsia="en-GB"/>
              </w:rPr>
            </w:pPr>
            <w:r w:rsidRPr="00392081">
              <w:rPr>
                <w:rFonts w:asciiTheme="minorHAnsi" w:eastAsia="Times New Roman" w:hAnsiTheme="minorHAnsi" w:cstheme="minorHAnsi"/>
                <w:szCs w:val="20"/>
                <w:lang w:val="en-US" w:eastAsia="en-GB"/>
              </w:rPr>
              <w:t>Own minibus</w:t>
            </w:r>
          </w:p>
          <w:p w14:paraId="4D20471B" w14:textId="77777777" w:rsidR="007A1E41" w:rsidRPr="00392081" w:rsidRDefault="007A1E41" w:rsidP="007A1E41">
            <w:pPr>
              <w:numPr>
                <w:ilvl w:val="1"/>
                <w:numId w:val="27"/>
              </w:numPr>
              <w:ind w:left="1080"/>
              <w:textAlignment w:val="center"/>
              <w:rPr>
                <w:rFonts w:asciiTheme="minorHAnsi" w:eastAsia="Times New Roman" w:hAnsiTheme="minorHAnsi" w:cstheme="minorHAnsi"/>
                <w:szCs w:val="20"/>
                <w:lang w:val="en-US" w:eastAsia="en-GB"/>
              </w:rPr>
            </w:pPr>
            <w:r w:rsidRPr="00392081">
              <w:rPr>
                <w:rFonts w:asciiTheme="minorHAnsi" w:eastAsia="Times New Roman" w:hAnsiTheme="minorHAnsi" w:cstheme="minorHAnsi"/>
                <w:szCs w:val="20"/>
                <w:lang w:val="en-US" w:eastAsia="en-GB"/>
              </w:rPr>
              <w:t>Cleaning before and after</w:t>
            </w:r>
          </w:p>
          <w:p w14:paraId="6A54A794" w14:textId="77777777" w:rsidR="007A1E41" w:rsidRPr="00392081" w:rsidRDefault="007A1E41" w:rsidP="007A1E41">
            <w:pPr>
              <w:numPr>
                <w:ilvl w:val="1"/>
                <w:numId w:val="27"/>
              </w:numPr>
              <w:ind w:left="1080"/>
              <w:textAlignment w:val="center"/>
              <w:rPr>
                <w:rFonts w:asciiTheme="minorHAnsi" w:eastAsia="Times New Roman" w:hAnsiTheme="minorHAnsi" w:cstheme="minorHAnsi"/>
                <w:szCs w:val="20"/>
                <w:lang w:val="en-US" w:eastAsia="en-GB"/>
              </w:rPr>
            </w:pPr>
            <w:r w:rsidRPr="00392081">
              <w:rPr>
                <w:rFonts w:asciiTheme="minorHAnsi" w:eastAsia="Times New Roman" w:hAnsiTheme="minorHAnsi" w:cstheme="minorHAnsi"/>
                <w:szCs w:val="20"/>
                <w:lang w:val="en-US" w:eastAsia="en-GB"/>
              </w:rPr>
              <w:t>Hand Sanitiser at start and end</w:t>
            </w:r>
          </w:p>
          <w:p w14:paraId="4CADD1A0" w14:textId="20763198" w:rsidR="007A1E41" w:rsidRPr="00392081" w:rsidRDefault="007A1E41" w:rsidP="007A1E41">
            <w:pPr>
              <w:numPr>
                <w:ilvl w:val="1"/>
                <w:numId w:val="27"/>
              </w:numPr>
              <w:ind w:left="1080"/>
              <w:textAlignment w:val="center"/>
              <w:rPr>
                <w:rFonts w:asciiTheme="minorHAnsi" w:eastAsia="Times New Roman" w:hAnsiTheme="minorHAnsi" w:cstheme="minorHAnsi"/>
                <w:szCs w:val="20"/>
                <w:lang w:val="en-US" w:eastAsia="en-GB"/>
              </w:rPr>
            </w:pPr>
            <w:r w:rsidRPr="00392081">
              <w:rPr>
                <w:rFonts w:asciiTheme="minorHAnsi" w:eastAsia="Times New Roman" w:hAnsiTheme="minorHAnsi" w:cstheme="minorHAnsi"/>
                <w:szCs w:val="20"/>
                <w:lang w:val="en-US" w:eastAsia="en-GB"/>
              </w:rPr>
              <w:t>Ensure staff are sat in safe places</w:t>
            </w:r>
          </w:p>
          <w:p w14:paraId="71595E2C" w14:textId="54BF7761" w:rsidR="007A1E41" w:rsidRPr="00392081" w:rsidRDefault="007A1E41" w:rsidP="007A1E41">
            <w:pPr>
              <w:numPr>
                <w:ilvl w:val="1"/>
                <w:numId w:val="27"/>
              </w:numPr>
              <w:ind w:left="1080"/>
              <w:textAlignment w:val="center"/>
              <w:rPr>
                <w:rFonts w:asciiTheme="minorHAnsi" w:eastAsia="Times New Roman" w:hAnsiTheme="minorHAnsi" w:cstheme="minorHAnsi"/>
                <w:szCs w:val="20"/>
                <w:lang w:val="en-US" w:eastAsia="en-GB"/>
              </w:rPr>
            </w:pPr>
            <w:r w:rsidRPr="00392081">
              <w:rPr>
                <w:rFonts w:asciiTheme="minorHAnsi" w:eastAsia="Times New Roman" w:hAnsiTheme="minorHAnsi" w:cstheme="minorHAnsi"/>
                <w:szCs w:val="20"/>
                <w:lang w:val="en-US" w:eastAsia="en-GB"/>
              </w:rPr>
              <w:t xml:space="preserve">Ensure everyone uses the same seat  to travel in both directions. </w:t>
            </w:r>
          </w:p>
          <w:p w14:paraId="5441C122" w14:textId="1B5349DE" w:rsidR="005A0D36" w:rsidRPr="00392081" w:rsidRDefault="007A1E41" w:rsidP="007A1E41">
            <w:pPr>
              <w:numPr>
                <w:ilvl w:val="0"/>
                <w:numId w:val="27"/>
              </w:numPr>
              <w:ind w:left="540"/>
              <w:textAlignment w:val="center"/>
              <w:rPr>
                <w:rFonts w:asciiTheme="minorHAnsi" w:eastAsia="Times New Roman" w:hAnsiTheme="minorHAnsi" w:cstheme="minorHAnsi"/>
                <w:szCs w:val="20"/>
                <w:lang w:val="en-US" w:eastAsia="en-GB"/>
              </w:rPr>
            </w:pPr>
            <w:r w:rsidRPr="00392081">
              <w:rPr>
                <w:rFonts w:asciiTheme="minorHAnsi" w:eastAsia="Times New Roman" w:hAnsiTheme="minorHAnsi" w:cstheme="minorHAnsi"/>
                <w:szCs w:val="20"/>
                <w:lang w:val="en-US" w:eastAsia="en-GB"/>
              </w:rPr>
              <w:t>Hired coaches/buses</w:t>
            </w:r>
            <w:r w:rsidR="005A0D36" w:rsidRPr="00392081">
              <w:rPr>
                <w:rFonts w:asciiTheme="minorHAnsi" w:eastAsia="Times New Roman" w:hAnsiTheme="minorHAnsi" w:cstheme="minorHAnsi"/>
                <w:szCs w:val="20"/>
                <w:lang w:val="en-US" w:eastAsia="en-GB"/>
              </w:rPr>
              <w:t xml:space="preserve"> – which will be kept the minimum.  </w:t>
            </w:r>
          </w:p>
          <w:p w14:paraId="434FC071" w14:textId="40BE2837" w:rsidR="007A1E41" w:rsidRPr="00392081" w:rsidRDefault="005A0D36" w:rsidP="005A0D36">
            <w:pPr>
              <w:ind w:left="540"/>
              <w:textAlignment w:val="center"/>
              <w:rPr>
                <w:rFonts w:asciiTheme="minorHAnsi" w:eastAsia="Times New Roman" w:hAnsiTheme="minorHAnsi" w:cstheme="minorHAnsi"/>
                <w:szCs w:val="20"/>
                <w:lang w:val="en-US" w:eastAsia="en-GB"/>
              </w:rPr>
            </w:pPr>
            <w:r w:rsidRPr="00392081">
              <w:rPr>
                <w:rFonts w:asciiTheme="minorHAnsi" w:eastAsia="Times New Roman" w:hAnsiTheme="minorHAnsi" w:cstheme="minorHAnsi"/>
                <w:szCs w:val="20"/>
                <w:lang w:val="en-US" w:eastAsia="en-GB"/>
              </w:rPr>
              <w:t xml:space="preserve">(All but one year 12  trip cancelled for the autumn term) </w:t>
            </w:r>
          </w:p>
          <w:p w14:paraId="5A198E96" w14:textId="76399D45" w:rsidR="005A0D36" w:rsidRPr="00392081" w:rsidRDefault="005A0D36" w:rsidP="005A0D36">
            <w:pPr>
              <w:ind w:left="540"/>
              <w:textAlignment w:val="center"/>
              <w:rPr>
                <w:rFonts w:asciiTheme="minorHAnsi" w:eastAsia="Times New Roman" w:hAnsiTheme="minorHAnsi" w:cstheme="minorHAnsi"/>
                <w:szCs w:val="20"/>
                <w:lang w:val="en-US" w:eastAsia="en-GB"/>
              </w:rPr>
            </w:pPr>
            <w:r w:rsidRPr="00392081">
              <w:rPr>
                <w:rFonts w:asciiTheme="minorHAnsi" w:eastAsia="Times New Roman" w:hAnsiTheme="minorHAnsi" w:cstheme="minorHAnsi"/>
                <w:szCs w:val="20"/>
                <w:lang w:val="en-US" w:eastAsia="en-GB"/>
              </w:rPr>
              <w:t xml:space="preserve">Use primarily for Offsite PE </w:t>
            </w:r>
          </w:p>
          <w:p w14:paraId="2CAA89D0" w14:textId="77777777" w:rsidR="005A0D36" w:rsidRPr="00392081" w:rsidRDefault="005A0D36" w:rsidP="005A0D36">
            <w:pPr>
              <w:ind w:left="540"/>
              <w:textAlignment w:val="center"/>
              <w:rPr>
                <w:rFonts w:asciiTheme="minorHAnsi" w:eastAsia="Times New Roman" w:hAnsiTheme="minorHAnsi" w:cstheme="minorHAnsi"/>
                <w:szCs w:val="20"/>
                <w:lang w:val="en-US" w:eastAsia="en-GB"/>
              </w:rPr>
            </w:pPr>
          </w:p>
          <w:p w14:paraId="6596764E" w14:textId="3236F284" w:rsidR="007A1E41" w:rsidRPr="00392081" w:rsidRDefault="007A1E41" w:rsidP="007A1E41">
            <w:pPr>
              <w:numPr>
                <w:ilvl w:val="1"/>
                <w:numId w:val="27"/>
              </w:numPr>
              <w:ind w:left="1080"/>
              <w:textAlignment w:val="center"/>
              <w:rPr>
                <w:rFonts w:asciiTheme="minorHAnsi" w:eastAsia="Times New Roman" w:hAnsiTheme="minorHAnsi" w:cstheme="minorHAnsi"/>
                <w:szCs w:val="20"/>
                <w:lang w:val="en-US" w:eastAsia="en-GB"/>
              </w:rPr>
            </w:pPr>
            <w:r w:rsidRPr="00392081">
              <w:rPr>
                <w:rFonts w:asciiTheme="minorHAnsi" w:eastAsia="Times New Roman" w:hAnsiTheme="minorHAnsi" w:cstheme="minorHAnsi"/>
                <w:szCs w:val="20"/>
                <w:lang w:val="en-US" w:eastAsia="en-GB"/>
              </w:rPr>
              <w:t>Cleaning before and after (Get assurances from company)</w:t>
            </w:r>
            <w:r w:rsidR="0007347B">
              <w:rPr>
                <w:rFonts w:asciiTheme="minorHAnsi" w:eastAsia="Times New Roman" w:hAnsiTheme="minorHAnsi" w:cstheme="minorHAnsi"/>
                <w:szCs w:val="20"/>
                <w:lang w:val="en-US" w:eastAsia="en-GB"/>
              </w:rPr>
              <w:t xml:space="preserve"> </w:t>
            </w:r>
          </w:p>
          <w:p w14:paraId="58458492" w14:textId="77777777" w:rsidR="007A1E41" w:rsidRPr="00392081" w:rsidRDefault="007A1E41" w:rsidP="007A1E41">
            <w:pPr>
              <w:numPr>
                <w:ilvl w:val="1"/>
                <w:numId w:val="27"/>
              </w:numPr>
              <w:ind w:left="1080"/>
              <w:textAlignment w:val="center"/>
              <w:rPr>
                <w:rFonts w:asciiTheme="minorHAnsi" w:eastAsia="Times New Roman" w:hAnsiTheme="minorHAnsi" w:cstheme="minorHAnsi"/>
                <w:szCs w:val="20"/>
                <w:lang w:val="en-US" w:eastAsia="en-GB"/>
              </w:rPr>
            </w:pPr>
            <w:r w:rsidRPr="00392081">
              <w:rPr>
                <w:rFonts w:asciiTheme="minorHAnsi" w:eastAsia="Times New Roman" w:hAnsiTheme="minorHAnsi" w:cstheme="minorHAnsi"/>
                <w:szCs w:val="20"/>
                <w:lang w:val="en-US" w:eastAsia="en-GB"/>
              </w:rPr>
              <w:t>Hand Sanitiser at start and end (Get assurance from company)</w:t>
            </w:r>
          </w:p>
          <w:p w14:paraId="7DFBC700" w14:textId="77777777" w:rsidR="007A1E41" w:rsidRPr="00392081" w:rsidRDefault="007A1E41" w:rsidP="007A1E41">
            <w:pPr>
              <w:numPr>
                <w:ilvl w:val="1"/>
                <w:numId w:val="27"/>
              </w:numPr>
              <w:ind w:left="1080"/>
              <w:textAlignment w:val="center"/>
              <w:rPr>
                <w:rFonts w:asciiTheme="minorHAnsi" w:eastAsia="Times New Roman" w:hAnsiTheme="minorHAnsi" w:cstheme="minorHAnsi"/>
                <w:szCs w:val="20"/>
                <w:lang w:val="en-US" w:eastAsia="en-GB"/>
              </w:rPr>
            </w:pPr>
            <w:r w:rsidRPr="00392081">
              <w:rPr>
                <w:rFonts w:asciiTheme="minorHAnsi" w:eastAsia="Times New Roman" w:hAnsiTheme="minorHAnsi" w:cstheme="minorHAnsi"/>
                <w:szCs w:val="20"/>
                <w:lang w:val="en-US" w:eastAsia="en-GB"/>
              </w:rPr>
              <w:t>Organise queuing and boarding.</w:t>
            </w:r>
          </w:p>
          <w:p w14:paraId="3F0E55C4" w14:textId="77777777" w:rsidR="007A1E41" w:rsidRPr="00392081" w:rsidRDefault="007A1E41" w:rsidP="007A1E41">
            <w:pPr>
              <w:numPr>
                <w:ilvl w:val="1"/>
                <w:numId w:val="27"/>
              </w:numPr>
              <w:ind w:left="1080"/>
              <w:textAlignment w:val="center"/>
              <w:rPr>
                <w:rFonts w:asciiTheme="minorHAnsi" w:eastAsia="Times New Roman" w:hAnsiTheme="minorHAnsi" w:cstheme="minorHAnsi"/>
                <w:szCs w:val="20"/>
                <w:lang w:val="en-US" w:eastAsia="en-GB"/>
              </w:rPr>
            </w:pPr>
            <w:r w:rsidRPr="00392081">
              <w:rPr>
                <w:rFonts w:asciiTheme="minorHAnsi" w:eastAsia="Times New Roman" w:hAnsiTheme="minorHAnsi" w:cstheme="minorHAnsi"/>
                <w:szCs w:val="20"/>
                <w:lang w:val="en-US" w:eastAsia="en-GB"/>
              </w:rPr>
              <w:t>Consider the risk to/from the driver of the vehicle in terms of transmission</w:t>
            </w:r>
          </w:p>
          <w:p w14:paraId="23FD2954" w14:textId="77777777" w:rsidR="007A1E41" w:rsidRPr="00392081" w:rsidRDefault="007A1E41" w:rsidP="007A1E41">
            <w:pPr>
              <w:numPr>
                <w:ilvl w:val="1"/>
                <w:numId w:val="27"/>
              </w:numPr>
              <w:ind w:left="1080"/>
              <w:textAlignment w:val="center"/>
              <w:rPr>
                <w:rFonts w:asciiTheme="minorHAnsi" w:eastAsia="Times New Roman" w:hAnsiTheme="minorHAnsi" w:cstheme="minorHAnsi"/>
                <w:szCs w:val="20"/>
                <w:lang w:val="en-US" w:eastAsia="en-GB"/>
              </w:rPr>
            </w:pPr>
            <w:r w:rsidRPr="00392081">
              <w:rPr>
                <w:rFonts w:asciiTheme="minorHAnsi" w:eastAsia="Times New Roman" w:hAnsiTheme="minorHAnsi" w:cstheme="minorHAnsi"/>
                <w:szCs w:val="20"/>
                <w:lang w:val="en-US" w:eastAsia="en-GB"/>
              </w:rPr>
              <w:t xml:space="preserve">Safe exit from vehicle and destination (avoiding members of the public) </w:t>
            </w:r>
          </w:p>
          <w:p w14:paraId="42274F49" w14:textId="75996199" w:rsidR="007A1E41" w:rsidRPr="00392081" w:rsidRDefault="007A1E41" w:rsidP="007A1E41">
            <w:pPr>
              <w:numPr>
                <w:ilvl w:val="1"/>
                <w:numId w:val="27"/>
              </w:numPr>
              <w:ind w:left="1080"/>
              <w:textAlignment w:val="center"/>
              <w:rPr>
                <w:rFonts w:asciiTheme="minorHAnsi" w:eastAsia="Times New Roman" w:hAnsiTheme="minorHAnsi" w:cstheme="minorHAnsi"/>
                <w:szCs w:val="20"/>
                <w:lang w:val="en-US" w:eastAsia="en-GB"/>
              </w:rPr>
            </w:pPr>
            <w:r w:rsidRPr="00392081">
              <w:rPr>
                <w:rFonts w:asciiTheme="minorHAnsi" w:eastAsia="Times New Roman" w:hAnsiTheme="minorHAnsi" w:cstheme="minorHAnsi"/>
                <w:szCs w:val="20"/>
                <w:lang w:val="en-US" w:eastAsia="en-GB"/>
              </w:rPr>
              <w:t>Ensure staff are sat in safe places</w:t>
            </w:r>
          </w:p>
          <w:p w14:paraId="64E8B5B3" w14:textId="3832EBC6" w:rsidR="007A1E41" w:rsidRPr="00392081" w:rsidRDefault="007A1E41" w:rsidP="007A1E41">
            <w:pPr>
              <w:rPr>
                <w:rFonts w:asciiTheme="minorHAnsi" w:eastAsia="Times New Roman" w:hAnsiTheme="minorHAnsi" w:cstheme="minorHAnsi"/>
                <w:szCs w:val="20"/>
                <w:lang w:val="en-US" w:eastAsia="en-GB"/>
              </w:rPr>
            </w:pPr>
            <w:r w:rsidRPr="00392081">
              <w:rPr>
                <w:rFonts w:asciiTheme="minorHAnsi" w:eastAsia="Times New Roman" w:hAnsiTheme="minorHAnsi" w:cstheme="minorHAnsi"/>
                <w:szCs w:val="20"/>
                <w:lang w:val="en-US" w:eastAsia="en-GB"/>
              </w:rPr>
              <w:t xml:space="preserve">. </w:t>
            </w:r>
          </w:p>
          <w:p w14:paraId="18423175" w14:textId="148BCE25" w:rsidR="007A1E41" w:rsidRPr="00392081" w:rsidRDefault="007A1E41" w:rsidP="007A1E41">
            <w:pPr>
              <w:numPr>
                <w:ilvl w:val="1"/>
                <w:numId w:val="27"/>
              </w:numPr>
              <w:ind w:left="1080"/>
              <w:textAlignment w:val="center"/>
              <w:rPr>
                <w:rFonts w:asciiTheme="minorHAnsi" w:eastAsia="Times New Roman" w:hAnsiTheme="minorHAnsi" w:cstheme="minorHAnsi"/>
                <w:szCs w:val="20"/>
                <w:lang w:val="en-US" w:eastAsia="en-GB"/>
              </w:rPr>
            </w:pPr>
            <w:r w:rsidRPr="00392081">
              <w:rPr>
                <w:rFonts w:asciiTheme="minorHAnsi" w:eastAsia="Times New Roman" w:hAnsiTheme="minorHAnsi" w:cstheme="minorHAnsi"/>
                <w:szCs w:val="20"/>
                <w:lang w:val="en-US" w:eastAsia="en-GB"/>
              </w:rPr>
              <w:t>Ensure everyone uses the same seat  to travel in both directions</w:t>
            </w:r>
          </w:p>
          <w:p w14:paraId="6A545D4F" w14:textId="521F7814" w:rsidR="005A0D36" w:rsidRPr="00392081" w:rsidRDefault="007A1E41" w:rsidP="005A0D36">
            <w:pPr>
              <w:numPr>
                <w:ilvl w:val="1"/>
                <w:numId w:val="27"/>
              </w:numPr>
              <w:spacing w:after="160"/>
              <w:ind w:left="1080"/>
              <w:textAlignment w:val="center"/>
              <w:rPr>
                <w:rFonts w:asciiTheme="minorHAnsi" w:eastAsia="Times New Roman" w:hAnsiTheme="minorHAnsi" w:cstheme="minorHAnsi"/>
                <w:szCs w:val="20"/>
                <w:lang w:val="en-US" w:eastAsia="en-GB"/>
              </w:rPr>
            </w:pPr>
            <w:r w:rsidRPr="00392081">
              <w:rPr>
                <w:rFonts w:asciiTheme="minorHAnsi" w:eastAsia="Times New Roman" w:hAnsiTheme="minorHAnsi" w:cstheme="minorHAnsi"/>
                <w:szCs w:val="20"/>
                <w:lang w:val="en-US" w:eastAsia="en-GB"/>
              </w:rPr>
              <w:t>Get company’s risk assessment and check we’re happy with it.</w:t>
            </w:r>
            <w:r w:rsidR="005A0D36" w:rsidRPr="00392081">
              <w:rPr>
                <w:rFonts w:asciiTheme="minorHAnsi" w:eastAsia="Times New Roman" w:hAnsiTheme="minorHAnsi" w:cstheme="minorHAnsi"/>
                <w:szCs w:val="20"/>
                <w:lang w:val="en-US" w:eastAsia="en-GB"/>
              </w:rPr>
              <w:t xml:space="preserve"> With their cleaning protocol </w:t>
            </w:r>
          </w:p>
        </w:tc>
        <w:tc>
          <w:tcPr>
            <w:tcW w:w="636" w:type="pct"/>
          </w:tcPr>
          <w:p w14:paraId="77E55521" w14:textId="77777777" w:rsidR="00CD29CC" w:rsidRPr="00392081" w:rsidRDefault="00CD29CC" w:rsidP="006434FE">
            <w:pPr>
              <w:pStyle w:val="7Tablebodycopy"/>
              <w:rPr>
                <w:rFonts w:asciiTheme="minorHAnsi" w:hAnsiTheme="minorHAnsi" w:cstheme="minorHAnsi"/>
                <w:szCs w:val="20"/>
              </w:rPr>
            </w:pPr>
            <w:r w:rsidRPr="00392081">
              <w:rPr>
                <w:rFonts w:asciiTheme="minorHAnsi" w:hAnsiTheme="minorHAnsi" w:cstheme="minorHAnsi"/>
                <w:szCs w:val="20"/>
              </w:rPr>
              <w:lastRenderedPageBreak/>
              <w:t xml:space="preserve">All </w:t>
            </w:r>
          </w:p>
          <w:p w14:paraId="75B24EDC" w14:textId="77777777" w:rsidR="007A1E41" w:rsidRPr="00392081" w:rsidRDefault="007A1E41" w:rsidP="006434FE">
            <w:pPr>
              <w:pStyle w:val="7Tablebodycopy"/>
              <w:rPr>
                <w:rFonts w:asciiTheme="minorHAnsi" w:hAnsiTheme="minorHAnsi" w:cstheme="minorHAnsi"/>
                <w:szCs w:val="20"/>
              </w:rPr>
            </w:pPr>
          </w:p>
          <w:p w14:paraId="0D80040F" w14:textId="77777777" w:rsidR="007A1E41" w:rsidRPr="00392081" w:rsidRDefault="007A1E41" w:rsidP="006434FE">
            <w:pPr>
              <w:pStyle w:val="7Tablebodycopy"/>
              <w:rPr>
                <w:rFonts w:asciiTheme="minorHAnsi" w:hAnsiTheme="minorHAnsi" w:cstheme="minorHAnsi"/>
                <w:szCs w:val="20"/>
              </w:rPr>
            </w:pPr>
          </w:p>
          <w:p w14:paraId="4345DE23" w14:textId="77777777" w:rsidR="007A1E41" w:rsidRPr="00392081" w:rsidRDefault="007A1E41" w:rsidP="006434FE">
            <w:pPr>
              <w:pStyle w:val="7Tablebodycopy"/>
              <w:rPr>
                <w:rFonts w:asciiTheme="minorHAnsi" w:hAnsiTheme="minorHAnsi" w:cstheme="minorHAnsi"/>
                <w:szCs w:val="20"/>
              </w:rPr>
            </w:pPr>
          </w:p>
          <w:p w14:paraId="2776A83D" w14:textId="77777777" w:rsidR="007A1E41" w:rsidRPr="00392081" w:rsidRDefault="007A1E41" w:rsidP="006434FE">
            <w:pPr>
              <w:pStyle w:val="7Tablebodycopy"/>
              <w:rPr>
                <w:rFonts w:asciiTheme="minorHAnsi" w:hAnsiTheme="minorHAnsi" w:cstheme="minorHAnsi"/>
                <w:szCs w:val="20"/>
              </w:rPr>
            </w:pPr>
          </w:p>
          <w:p w14:paraId="221E54A0" w14:textId="77777777" w:rsidR="007A1E41" w:rsidRPr="00392081" w:rsidRDefault="007A1E41" w:rsidP="006434FE">
            <w:pPr>
              <w:pStyle w:val="7Tablebodycopy"/>
              <w:rPr>
                <w:rFonts w:asciiTheme="minorHAnsi" w:hAnsiTheme="minorHAnsi" w:cstheme="minorHAnsi"/>
                <w:szCs w:val="20"/>
              </w:rPr>
            </w:pPr>
          </w:p>
          <w:p w14:paraId="453798C1" w14:textId="77777777" w:rsidR="007A1E41" w:rsidRPr="00392081" w:rsidRDefault="007A1E41" w:rsidP="006434FE">
            <w:pPr>
              <w:pStyle w:val="7Tablebodycopy"/>
              <w:rPr>
                <w:rFonts w:asciiTheme="minorHAnsi" w:hAnsiTheme="minorHAnsi" w:cstheme="minorHAnsi"/>
                <w:szCs w:val="20"/>
              </w:rPr>
            </w:pPr>
          </w:p>
          <w:p w14:paraId="418C9E2E" w14:textId="1BA992AD" w:rsidR="007A1E41" w:rsidRPr="00392081" w:rsidRDefault="007A1E41" w:rsidP="006434FE">
            <w:pPr>
              <w:pStyle w:val="7Tablebodycopy"/>
              <w:rPr>
                <w:rFonts w:asciiTheme="minorHAnsi" w:hAnsiTheme="minorHAnsi" w:cstheme="minorHAnsi"/>
                <w:szCs w:val="20"/>
              </w:rPr>
            </w:pPr>
            <w:r w:rsidRPr="00392081">
              <w:rPr>
                <w:rFonts w:asciiTheme="minorHAnsi" w:hAnsiTheme="minorHAnsi" w:cstheme="minorHAnsi"/>
                <w:szCs w:val="20"/>
              </w:rPr>
              <w:t xml:space="preserve">All </w:t>
            </w:r>
          </w:p>
        </w:tc>
        <w:tc>
          <w:tcPr>
            <w:tcW w:w="675" w:type="pct"/>
          </w:tcPr>
          <w:p w14:paraId="0D334848" w14:textId="77777777" w:rsidR="00CD29CC" w:rsidRPr="00392081" w:rsidRDefault="00CD29CC" w:rsidP="006434FE">
            <w:pPr>
              <w:pStyle w:val="7Tablebodycopy"/>
              <w:rPr>
                <w:rFonts w:asciiTheme="minorHAnsi" w:hAnsiTheme="minorHAnsi" w:cstheme="minorHAnsi"/>
                <w:szCs w:val="20"/>
              </w:rPr>
            </w:pPr>
            <w:r w:rsidRPr="00392081">
              <w:rPr>
                <w:rFonts w:asciiTheme="minorHAnsi" w:hAnsiTheme="minorHAnsi" w:cstheme="minorHAnsi"/>
                <w:szCs w:val="20"/>
              </w:rPr>
              <w:t xml:space="preserve">Daily </w:t>
            </w:r>
          </w:p>
          <w:p w14:paraId="61452269" w14:textId="77777777" w:rsidR="007A1E41" w:rsidRPr="00392081" w:rsidRDefault="007A1E41" w:rsidP="006434FE">
            <w:pPr>
              <w:pStyle w:val="7Tablebodycopy"/>
              <w:rPr>
                <w:rFonts w:asciiTheme="minorHAnsi" w:hAnsiTheme="minorHAnsi" w:cstheme="minorHAnsi"/>
                <w:szCs w:val="20"/>
              </w:rPr>
            </w:pPr>
          </w:p>
          <w:p w14:paraId="7A8A42EA" w14:textId="77777777" w:rsidR="007A1E41" w:rsidRPr="00392081" w:rsidRDefault="007A1E41" w:rsidP="006434FE">
            <w:pPr>
              <w:pStyle w:val="7Tablebodycopy"/>
              <w:rPr>
                <w:rFonts w:asciiTheme="minorHAnsi" w:hAnsiTheme="minorHAnsi" w:cstheme="minorHAnsi"/>
                <w:szCs w:val="20"/>
              </w:rPr>
            </w:pPr>
          </w:p>
          <w:p w14:paraId="22F4A3FD" w14:textId="77777777" w:rsidR="007A1E41" w:rsidRPr="00392081" w:rsidRDefault="007A1E41" w:rsidP="006434FE">
            <w:pPr>
              <w:pStyle w:val="7Tablebodycopy"/>
              <w:rPr>
                <w:rFonts w:asciiTheme="minorHAnsi" w:hAnsiTheme="minorHAnsi" w:cstheme="minorHAnsi"/>
                <w:szCs w:val="20"/>
              </w:rPr>
            </w:pPr>
          </w:p>
          <w:p w14:paraId="2C8DBC40" w14:textId="77777777" w:rsidR="007A1E41" w:rsidRPr="00392081" w:rsidRDefault="007A1E41" w:rsidP="006434FE">
            <w:pPr>
              <w:pStyle w:val="7Tablebodycopy"/>
              <w:rPr>
                <w:rFonts w:asciiTheme="minorHAnsi" w:hAnsiTheme="minorHAnsi" w:cstheme="minorHAnsi"/>
                <w:szCs w:val="20"/>
              </w:rPr>
            </w:pPr>
          </w:p>
          <w:p w14:paraId="258001AA" w14:textId="77777777" w:rsidR="007A1E41" w:rsidRPr="00392081" w:rsidRDefault="007A1E41" w:rsidP="006434FE">
            <w:pPr>
              <w:pStyle w:val="7Tablebodycopy"/>
              <w:rPr>
                <w:rFonts w:asciiTheme="minorHAnsi" w:hAnsiTheme="minorHAnsi" w:cstheme="minorHAnsi"/>
                <w:szCs w:val="20"/>
              </w:rPr>
            </w:pPr>
          </w:p>
          <w:p w14:paraId="57F36286" w14:textId="77777777" w:rsidR="007A1E41" w:rsidRPr="00392081" w:rsidRDefault="007A1E41" w:rsidP="006434FE">
            <w:pPr>
              <w:pStyle w:val="7Tablebodycopy"/>
              <w:rPr>
                <w:rFonts w:asciiTheme="minorHAnsi" w:hAnsiTheme="minorHAnsi" w:cstheme="minorHAnsi"/>
                <w:szCs w:val="20"/>
              </w:rPr>
            </w:pPr>
          </w:p>
          <w:p w14:paraId="4A9D1590" w14:textId="10BAA8FE" w:rsidR="007A1E41" w:rsidRPr="00392081" w:rsidRDefault="007A1E41" w:rsidP="006434FE">
            <w:pPr>
              <w:pStyle w:val="7Tablebodycopy"/>
              <w:rPr>
                <w:rFonts w:asciiTheme="minorHAnsi" w:hAnsiTheme="minorHAnsi" w:cstheme="minorHAnsi"/>
                <w:szCs w:val="20"/>
              </w:rPr>
            </w:pPr>
            <w:r w:rsidRPr="00392081">
              <w:rPr>
                <w:rFonts w:asciiTheme="minorHAnsi" w:hAnsiTheme="minorHAnsi" w:cstheme="minorHAnsi"/>
                <w:szCs w:val="20"/>
              </w:rPr>
              <w:t xml:space="preserve">At all time </w:t>
            </w:r>
          </w:p>
        </w:tc>
        <w:tc>
          <w:tcPr>
            <w:tcW w:w="817" w:type="pct"/>
            <w:shd w:val="clear" w:color="auto" w:fill="auto"/>
          </w:tcPr>
          <w:p w14:paraId="59A8CC07" w14:textId="19CCA5C2" w:rsidR="0007347B" w:rsidRDefault="00617994" w:rsidP="0052421E">
            <w:pPr>
              <w:pStyle w:val="7Tablebodycopy"/>
              <w:rPr>
                <w:rFonts w:asciiTheme="minorHAnsi" w:hAnsiTheme="minorHAnsi" w:cstheme="minorHAnsi"/>
                <w:szCs w:val="20"/>
              </w:rPr>
            </w:pPr>
            <w:r>
              <w:rPr>
                <w:rFonts w:asciiTheme="minorHAnsi" w:hAnsiTheme="minorHAnsi" w:cstheme="minorHAnsi"/>
                <w:szCs w:val="20"/>
              </w:rPr>
              <w:t xml:space="preserve">Face Coverings </w:t>
            </w:r>
            <w:r w:rsidR="000360BF">
              <w:rPr>
                <w:rFonts w:asciiTheme="minorHAnsi" w:hAnsiTheme="minorHAnsi" w:cstheme="minorHAnsi"/>
                <w:szCs w:val="20"/>
              </w:rPr>
              <w:t xml:space="preserve"> are to be worn by everyone in corridors </w:t>
            </w:r>
          </w:p>
          <w:p w14:paraId="38DD4ADA" w14:textId="77777777" w:rsidR="0007347B" w:rsidRDefault="0007347B" w:rsidP="0052421E">
            <w:pPr>
              <w:pStyle w:val="7Tablebodycopy"/>
              <w:rPr>
                <w:rFonts w:asciiTheme="minorHAnsi" w:hAnsiTheme="minorHAnsi" w:cstheme="minorHAnsi"/>
                <w:szCs w:val="20"/>
              </w:rPr>
            </w:pPr>
          </w:p>
          <w:p w14:paraId="0F4B7E91" w14:textId="550469A3" w:rsidR="0007347B" w:rsidRDefault="0007347B" w:rsidP="0052421E">
            <w:pPr>
              <w:pStyle w:val="7Tablebodycopy"/>
              <w:rPr>
                <w:rFonts w:asciiTheme="minorHAnsi" w:hAnsiTheme="minorHAnsi" w:cstheme="minorHAnsi"/>
                <w:szCs w:val="20"/>
              </w:rPr>
            </w:pPr>
            <w:r>
              <w:rPr>
                <w:rFonts w:asciiTheme="minorHAnsi" w:hAnsiTheme="minorHAnsi" w:cstheme="minorHAnsi"/>
                <w:szCs w:val="20"/>
              </w:rPr>
              <w:t xml:space="preserve">Government advice currently states that Students should not wear </w:t>
            </w:r>
            <w:r w:rsidR="00617994">
              <w:rPr>
                <w:rFonts w:asciiTheme="minorHAnsi" w:hAnsiTheme="minorHAnsi" w:cstheme="minorHAnsi"/>
                <w:szCs w:val="20"/>
              </w:rPr>
              <w:t xml:space="preserve">face coverings </w:t>
            </w:r>
            <w:r>
              <w:rPr>
                <w:rFonts w:asciiTheme="minorHAnsi" w:hAnsiTheme="minorHAnsi" w:cstheme="minorHAnsi"/>
                <w:szCs w:val="20"/>
              </w:rPr>
              <w:t xml:space="preserve"> in class.</w:t>
            </w:r>
          </w:p>
          <w:p w14:paraId="5C232849" w14:textId="4A584F01" w:rsidR="0007347B" w:rsidRDefault="0007347B" w:rsidP="0052421E">
            <w:pPr>
              <w:pStyle w:val="7Tablebodycopy"/>
              <w:rPr>
                <w:rFonts w:asciiTheme="minorHAnsi" w:hAnsiTheme="minorHAnsi" w:cstheme="minorHAnsi"/>
                <w:szCs w:val="20"/>
              </w:rPr>
            </w:pPr>
            <w:r>
              <w:rPr>
                <w:rFonts w:asciiTheme="minorHAnsi" w:hAnsiTheme="minorHAnsi" w:cstheme="minorHAnsi"/>
                <w:szCs w:val="20"/>
              </w:rPr>
              <w:t>Teacher</w:t>
            </w:r>
            <w:r w:rsidR="00E45FEE">
              <w:rPr>
                <w:rFonts w:asciiTheme="minorHAnsi" w:hAnsiTheme="minorHAnsi" w:cstheme="minorHAnsi"/>
                <w:szCs w:val="20"/>
              </w:rPr>
              <w:t>s</w:t>
            </w:r>
            <w:r>
              <w:rPr>
                <w:rFonts w:asciiTheme="minorHAnsi" w:hAnsiTheme="minorHAnsi" w:cstheme="minorHAnsi"/>
                <w:szCs w:val="20"/>
              </w:rPr>
              <w:t xml:space="preserve"> </w:t>
            </w:r>
            <w:r w:rsidR="00D603A9">
              <w:rPr>
                <w:rFonts w:asciiTheme="minorHAnsi" w:hAnsiTheme="minorHAnsi" w:cstheme="minorHAnsi"/>
                <w:szCs w:val="20"/>
              </w:rPr>
              <w:t xml:space="preserve">may </w:t>
            </w:r>
            <w:r>
              <w:rPr>
                <w:rFonts w:asciiTheme="minorHAnsi" w:hAnsiTheme="minorHAnsi" w:cstheme="minorHAnsi"/>
                <w:szCs w:val="20"/>
              </w:rPr>
              <w:t xml:space="preserve"> wear </w:t>
            </w:r>
            <w:r w:rsidR="00E45FEE">
              <w:rPr>
                <w:rFonts w:asciiTheme="minorHAnsi" w:hAnsiTheme="minorHAnsi" w:cstheme="minorHAnsi"/>
                <w:szCs w:val="20"/>
              </w:rPr>
              <w:t xml:space="preserve">the </w:t>
            </w:r>
            <w:r w:rsidR="00176BEE">
              <w:rPr>
                <w:rFonts w:asciiTheme="minorHAnsi" w:hAnsiTheme="minorHAnsi" w:cstheme="minorHAnsi"/>
                <w:szCs w:val="20"/>
              </w:rPr>
              <w:t xml:space="preserve">visor </w:t>
            </w:r>
            <w:r>
              <w:rPr>
                <w:rFonts w:asciiTheme="minorHAnsi" w:hAnsiTheme="minorHAnsi" w:cstheme="minorHAnsi"/>
                <w:szCs w:val="20"/>
              </w:rPr>
              <w:t xml:space="preserve"> </w:t>
            </w:r>
            <w:r w:rsidR="00E45FEE">
              <w:rPr>
                <w:rFonts w:asciiTheme="minorHAnsi" w:hAnsiTheme="minorHAnsi" w:cstheme="minorHAnsi"/>
                <w:szCs w:val="20"/>
              </w:rPr>
              <w:t xml:space="preserve">provided </w:t>
            </w:r>
            <w:r>
              <w:rPr>
                <w:rFonts w:asciiTheme="minorHAnsi" w:hAnsiTheme="minorHAnsi" w:cstheme="minorHAnsi"/>
                <w:szCs w:val="20"/>
              </w:rPr>
              <w:t xml:space="preserve">to teach </w:t>
            </w:r>
            <w:r w:rsidR="00D603A9">
              <w:rPr>
                <w:rFonts w:asciiTheme="minorHAnsi" w:hAnsiTheme="minorHAnsi" w:cstheme="minorHAnsi"/>
                <w:szCs w:val="20"/>
              </w:rPr>
              <w:t xml:space="preserve">this is because </w:t>
            </w:r>
            <w:r>
              <w:rPr>
                <w:rFonts w:asciiTheme="minorHAnsi" w:hAnsiTheme="minorHAnsi" w:cstheme="minorHAnsi"/>
                <w:szCs w:val="20"/>
              </w:rPr>
              <w:t xml:space="preserve"> they are </w:t>
            </w:r>
            <w:r>
              <w:rPr>
                <w:rFonts w:asciiTheme="minorHAnsi" w:hAnsiTheme="minorHAnsi" w:cstheme="minorHAnsi"/>
                <w:szCs w:val="20"/>
              </w:rPr>
              <w:lastRenderedPageBreak/>
              <w:t xml:space="preserve">moving between year groups.  </w:t>
            </w:r>
          </w:p>
          <w:p w14:paraId="2158A884" w14:textId="77777777" w:rsidR="0007347B" w:rsidRDefault="0007347B" w:rsidP="0052421E">
            <w:pPr>
              <w:pStyle w:val="7Tablebodycopy"/>
              <w:rPr>
                <w:rFonts w:asciiTheme="minorHAnsi" w:hAnsiTheme="minorHAnsi" w:cstheme="minorHAnsi"/>
                <w:szCs w:val="20"/>
              </w:rPr>
            </w:pPr>
          </w:p>
          <w:p w14:paraId="1E68238C" w14:textId="21DBE1CB" w:rsidR="007A1E41" w:rsidRPr="00392081" w:rsidRDefault="0007347B" w:rsidP="0052421E">
            <w:pPr>
              <w:pStyle w:val="7Tablebodycopy"/>
              <w:rPr>
                <w:rFonts w:asciiTheme="minorHAnsi" w:hAnsiTheme="minorHAnsi" w:cstheme="minorHAnsi"/>
                <w:szCs w:val="20"/>
                <w:highlight w:val="green"/>
              </w:rPr>
            </w:pPr>
            <w:r>
              <w:rPr>
                <w:rFonts w:asciiTheme="minorHAnsi" w:hAnsiTheme="minorHAnsi" w:cstheme="minorHAnsi"/>
                <w:szCs w:val="20"/>
              </w:rPr>
              <w:t xml:space="preserve">Distance protocols and hand hygiene are still paramount importance.  </w:t>
            </w:r>
          </w:p>
          <w:p w14:paraId="6FAC58BE" w14:textId="77777777" w:rsidR="007A1E41" w:rsidRPr="00392081" w:rsidRDefault="007A1E41" w:rsidP="0052421E">
            <w:pPr>
              <w:pStyle w:val="7Tablebodycopy"/>
              <w:rPr>
                <w:rFonts w:asciiTheme="minorHAnsi" w:hAnsiTheme="minorHAnsi" w:cstheme="minorHAnsi"/>
                <w:szCs w:val="20"/>
                <w:highlight w:val="green"/>
              </w:rPr>
            </w:pPr>
          </w:p>
          <w:p w14:paraId="327CE5CE" w14:textId="77777777" w:rsidR="007A1E41" w:rsidRPr="00392081" w:rsidRDefault="007A1E41" w:rsidP="0052421E">
            <w:pPr>
              <w:pStyle w:val="7Tablebodycopy"/>
              <w:rPr>
                <w:rFonts w:asciiTheme="minorHAnsi" w:hAnsiTheme="minorHAnsi" w:cstheme="minorHAnsi"/>
                <w:szCs w:val="20"/>
                <w:highlight w:val="green"/>
              </w:rPr>
            </w:pPr>
          </w:p>
          <w:p w14:paraId="2834E928" w14:textId="77777777" w:rsidR="007A1E41" w:rsidRPr="00392081" w:rsidRDefault="007A1E41" w:rsidP="0052421E">
            <w:pPr>
              <w:pStyle w:val="7Tablebodycopy"/>
              <w:rPr>
                <w:rFonts w:asciiTheme="minorHAnsi" w:hAnsiTheme="minorHAnsi" w:cstheme="minorHAnsi"/>
                <w:szCs w:val="20"/>
                <w:highlight w:val="green"/>
              </w:rPr>
            </w:pPr>
          </w:p>
          <w:p w14:paraId="3143A8D9" w14:textId="77777777" w:rsidR="007A1E41" w:rsidRPr="00392081" w:rsidRDefault="007A1E41" w:rsidP="0052421E">
            <w:pPr>
              <w:pStyle w:val="7Tablebodycopy"/>
              <w:rPr>
                <w:rFonts w:asciiTheme="minorHAnsi" w:hAnsiTheme="minorHAnsi" w:cstheme="minorHAnsi"/>
                <w:szCs w:val="20"/>
                <w:highlight w:val="green"/>
              </w:rPr>
            </w:pPr>
          </w:p>
          <w:p w14:paraId="4E629E73" w14:textId="0BB14974" w:rsidR="002840F9" w:rsidRPr="00392081" w:rsidRDefault="002840F9" w:rsidP="0052421E">
            <w:pPr>
              <w:pStyle w:val="7Tablebodycopy"/>
              <w:rPr>
                <w:rFonts w:asciiTheme="minorHAnsi" w:hAnsiTheme="minorHAnsi" w:cstheme="minorHAnsi"/>
                <w:szCs w:val="20"/>
                <w:highlight w:val="yellow"/>
              </w:rPr>
            </w:pPr>
            <w:r w:rsidRPr="00392081">
              <w:rPr>
                <w:rFonts w:asciiTheme="minorHAnsi" w:hAnsiTheme="minorHAnsi" w:cstheme="minorHAnsi"/>
                <w:szCs w:val="20"/>
                <w:highlight w:val="green"/>
              </w:rPr>
              <w:t>Low</w:t>
            </w:r>
          </w:p>
        </w:tc>
      </w:tr>
      <w:tr w:rsidR="00DD256D" w14:paraId="22C3B2EB" w14:textId="77777777" w:rsidTr="00176BEE">
        <w:tc>
          <w:tcPr>
            <w:tcW w:w="511" w:type="pct"/>
          </w:tcPr>
          <w:p w14:paraId="26CB9F04" w14:textId="77777777" w:rsidR="00DD256D" w:rsidRPr="00392081" w:rsidRDefault="00CD29CC" w:rsidP="00FD2867">
            <w:pPr>
              <w:pStyle w:val="7Tablebodycopy"/>
              <w:rPr>
                <w:rFonts w:asciiTheme="minorHAnsi" w:hAnsiTheme="minorHAnsi" w:cstheme="minorHAnsi"/>
                <w:bCs/>
                <w:sz w:val="22"/>
                <w:szCs w:val="22"/>
              </w:rPr>
            </w:pPr>
            <w:r w:rsidRPr="00392081">
              <w:rPr>
                <w:rFonts w:asciiTheme="minorHAnsi" w:hAnsiTheme="minorHAnsi" w:cstheme="minorHAnsi"/>
                <w:bCs/>
                <w:sz w:val="22"/>
                <w:szCs w:val="22"/>
              </w:rPr>
              <w:lastRenderedPageBreak/>
              <w:t>On Arrival</w:t>
            </w:r>
          </w:p>
          <w:p w14:paraId="6CA01240" w14:textId="77777777" w:rsidR="00C75B15" w:rsidRPr="00392081" w:rsidRDefault="00C75B15" w:rsidP="00FD2867">
            <w:pPr>
              <w:pStyle w:val="7Tablebodycopy"/>
              <w:rPr>
                <w:rFonts w:asciiTheme="minorHAnsi" w:hAnsiTheme="minorHAnsi" w:cstheme="minorHAnsi"/>
                <w:bCs/>
                <w:sz w:val="22"/>
                <w:szCs w:val="22"/>
              </w:rPr>
            </w:pPr>
          </w:p>
          <w:p w14:paraId="53E90B1F" w14:textId="77777777" w:rsidR="00C75B15" w:rsidRPr="00392081" w:rsidRDefault="00C75B15" w:rsidP="00FD2867">
            <w:pPr>
              <w:pStyle w:val="7Tablebodycopy"/>
              <w:rPr>
                <w:rFonts w:asciiTheme="minorHAnsi" w:hAnsiTheme="minorHAnsi" w:cstheme="minorHAnsi"/>
                <w:bCs/>
                <w:sz w:val="22"/>
                <w:szCs w:val="22"/>
              </w:rPr>
            </w:pPr>
          </w:p>
          <w:p w14:paraId="2E5C976E" w14:textId="77777777" w:rsidR="00C75B15" w:rsidRPr="00392081" w:rsidRDefault="00C75B15" w:rsidP="00FD2867">
            <w:pPr>
              <w:pStyle w:val="7Tablebodycopy"/>
              <w:rPr>
                <w:rFonts w:asciiTheme="minorHAnsi" w:hAnsiTheme="minorHAnsi" w:cstheme="minorHAnsi"/>
                <w:bCs/>
                <w:sz w:val="22"/>
                <w:szCs w:val="22"/>
              </w:rPr>
            </w:pPr>
          </w:p>
          <w:p w14:paraId="312A1168" w14:textId="77777777" w:rsidR="00C75B15" w:rsidRPr="00392081" w:rsidRDefault="00C75B15" w:rsidP="00FD2867">
            <w:pPr>
              <w:pStyle w:val="7Tablebodycopy"/>
              <w:rPr>
                <w:rFonts w:asciiTheme="minorHAnsi" w:hAnsiTheme="minorHAnsi" w:cstheme="minorHAnsi"/>
                <w:bCs/>
                <w:sz w:val="22"/>
                <w:szCs w:val="22"/>
              </w:rPr>
            </w:pPr>
          </w:p>
          <w:p w14:paraId="35EA9055" w14:textId="77777777" w:rsidR="00C75B15" w:rsidRPr="00392081" w:rsidRDefault="00C75B15" w:rsidP="00FD2867">
            <w:pPr>
              <w:pStyle w:val="7Tablebodycopy"/>
              <w:rPr>
                <w:rFonts w:asciiTheme="minorHAnsi" w:hAnsiTheme="minorHAnsi" w:cstheme="minorHAnsi"/>
                <w:bCs/>
                <w:sz w:val="22"/>
                <w:szCs w:val="22"/>
              </w:rPr>
            </w:pPr>
          </w:p>
          <w:p w14:paraId="02AFE6A6" w14:textId="77777777" w:rsidR="00C75B15" w:rsidRPr="00392081" w:rsidRDefault="00C75B15" w:rsidP="00FD2867">
            <w:pPr>
              <w:pStyle w:val="7Tablebodycopy"/>
              <w:rPr>
                <w:rFonts w:asciiTheme="minorHAnsi" w:hAnsiTheme="minorHAnsi" w:cstheme="minorHAnsi"/>
                <w:bCs/>
                <w:sz w:val="22"/>
                <w:szCs w:val="22"/>
              </w:rPr>
            </w:pPr>
          </w:p>
          <w:p w14:paraId="313012A5" w14:textId="77777777" w:rsidR="00C75B15" w:rsidRPr="00392081" w:rsidRDefault="00C75B15" w:rsidP="00FD2867">
            <w:pPr>
              <w:pStyle w:val="7Tablebodycopy"/>
              <w:rPr>
                <w:rFonts w:asciiTheme="minorHAnsi" w:hAnsiTheme="minorHAnsi" w:cstheme="minorHAnsi"/>
                <w:bCs/>
                <w:sz w:val="22"/>
                <w:szCs w:val="22"/>
              </w:rPr>
            </w:pPr>
          </w:p>
          <w:p w14:paraId="1C482175" w14:textId="77777777" w:rsidR="00C75B15" w:rsidRPr="00392081" w:rsidRDefault="00C75B15" w:rsidP="00FD2867">
            <w:pPr>
              <w:pStyle w:val="7Tablebodycopy"/>
              <w:rPr>
                <w:rFonts w:asciiTheme="minorHAnsi" w:hAnsiTheme="minorHAnsi" w:cstheme="minorHAnsi"/>
                <w:bCs/>
                <w:sz w:val="22"/>
                <w:szCs w:val="22"/>
              </w:rPr>
            </w:pPr>
          </w:p>
          <w:p w14:paraId="163843FF" w14:textId="77777777" w:rsidR="00C75B15" w:rsidRPr="00392081" w:rsidRDefault="00C75B15" w:rsidP="00FD2867">
            <w:pPr>
              <w:pStyle w:val="7Tablebodycopy"/>
              <w:rPr>
                <w:rFonts w:asciiTheme="minorHAnsi" w:hAnsiTheme="minorHAnsi" w:cstheme="minorHAnsi"/>
                <w:bCs/>
                <w:sz w:val="22"/>
                <w:szCs w:val="22"/>
              </w:rPr>
            </w:pPr>
          </w:p>
          <w:p w14:paraId="079553D9" w14:textId="77777777" w:rsidR="00C75B15" w:rsidRPr="00392081" w:rsidRDefault="00C75B15" w:rsidP="00FD2867">
            <w:pPr>
              <w:pStyle w:val="7Tablebodycopy"/>
              <w:rPr>
                <w:rFonts w:asciiTheme="minorHAnsi" w:hAnsiTheme="minorHAnsi" w:cstheme="minorHAnsi"/>
                <w:sz w:val="22"/>
                <w:szCs w:val="22"/>
              </w:rPr>
            </w:pPr>
          </w:p>
        </w:tc>
        <w:tc>
          <w:tcPr>
            <w:tcW w:w="538" w:type="pct"/>
          </w:tcPr>
          <w:p w14:paraId="06BE66E1" w14:textId="77777777" w:rsidR="00DD256D" w:rsidRPr="00392081" w:rsidRDefault="00CD29CC" w:rsidP="00385905">
            <w:pPr>
              <w:pStyle w:val="7Tablecopybulleted"/>
              <w:numPr>
                <w:ilvl w:val="0"/>
                <w:numId w:val="0"/>
              </w:numPr>
              <w:ind w:left="28"/>
              <w:rPr>
                <w:rFonts w:asciiTheme="minorHAnsi" w:hAnsiTheme="minorHAnsi" w:cstheme="minorHAnsi"/>
                <w:sz w:val="22"/>
                <w:szCs w:val="22"/>
              </w:rPr>
            </w:pPr>
            <w:r w:rsidRPr="00392081">
              <w:rPr>
                <w:rFonts w:asciiTheme="minorHAnsi" w:hAnsiTheme="minorHAnsi" w:cstheme="minorHAnsi"/>
                <w:sz w:val="22"/>
                <w:szCs w:val="22"/>
              </w:rPr>
              <w:t xml:space="preserve">All </w:t>
            </w:r>
          </w:p>
          <w:p w14:paraId="517D7E4F" w14:textId="77777777" w:rsidR="00C75B15" w:rsidRPr="00392081" w:rsidRDefault="00C75B15" w:rsidP="00385905">
            <w:pPr>
              <w:pStyle w:val="7Tablecopybulleted"/>
              <w:numPr>
                <w:ilvl w:val="0"/>
                <w:numId w:val="0"/>
              </w:numPr>
              <w:ind w:left="170"/>
              <w:rPr>
                <w:rFonts w:asciiTheme="minorHAnsi" w:hAnsiTheme="minorHAnsi" w:cstheme="minorHAnsi"/>
                <w:sz w:val="22"/>
                <w:szCs w:val="22"/>
              </w:rPr>
            </w:pPr>
          </w:p>
          <w:p w14:paraId="56637BDB" w14:textId="77777777" w:rsidR="00C75B15" w:rsidRPr="00392081" w:rsidRDefault="00C75B15" w:rsidP="00385905">
            <w:pPr>
              <w:pStyle w:val="7Tablecopybulleted"/>
              <w:numPr>
                <w:ilvl w:val="0"/>
                <w:numId w:val="0"/>
              </w:numPr>
              <w:ind w:left="170"/>
              <w:rPr>
                <w:rFonts w:asciiTheme="minorHAnsi" w:hAnsiTheme="minorHAnsi" w:cstheme="minorHAnsi"/>
                <w:sz w:val="22"/>
                <w:szCs w:val="22"/>
              </w:rPr>
            </w:pPr>
          </w:p>
          <w:p w14:paraId="4193749F" w14:textId="77777777" w:rsidR="00C75B15" w:rsidRPr="00392081" w:rsidRDefault="00C75B15" w:rsidP="00385905">
            <w:pPr>
              <w:pStyle w:val="7Tablecopybulleted"/>
              <w:numPr>
                <w:ilvl w:val="0"/>
                <w:numId w:val="0"/>
              </w:numPr>
              <w:ind w:left="170"/>
              <w:rPr>
                <w:rFonts w:asciiTheme="minorHAnsi" w:hAnsiTheme="minorHAnsi" w:cstheme="minorHAnsi"/>
                <w:sz w:val="22"/>
                <w:szCs w:val="22"/>
              </w:rPr>
            </w:pPr>
          </w:p>
          <w:p w14:paraId="50EDDF76" w14:textId="77777777" w:rsidR="00C75B15" w:rsidRPr="00392081" w:rsidRDefault="00C75B15" w:rsidP="00385905">
            <w:pPr>
              <w:pStyle w:val="7Tablecopybulleted"/>
              <w:numPr>
                <w:ilvl w:val="0"/>
                <w:numId w:val="0"/>
              </w:numPr>
              <w:ind w:left="170"/>
              <w:rPr>
                <w:rFonts w:asciiTheme="minorHAnsi" w:hAnsiTheme="minorHAnsi" w:cstheme="minorHAnsi"/>
                <w:sz w:val="22"/>
                <w:szCs w:val="22"/>
              </w:rPr>
            </w:pPr>
          </w:p>
          <w:p w14:paraId="50A29AB1" w14:textId="77777777" w:rsidR="00C75B15" w:rsidRPr="00392081" w:rsidRDefault="00C75B15" w:rsidP="00385905">
            <w:pPr>
              <w:pStyle w:val="7Tablecopybulleted"/>
              <w:numPr>
                <w:ilvl w:val="0"/>
                <w:numId w:val="0"/>
              </w:numPr>
              <w:ind w:left="170"/>
              <w:rPr>
                <w:rFonts w:asciiTheme="minorHAnsi" w:hAnsiTheme="minorHAnsi" w:cstheme="minorHAnsi"/>
                <w:sz w:val="22"/>
                <w:szCs w:val="22"/>
              </w:rPr>
            </w:pPr>
          </w:p>
          <w:p w14:paraId="09155690" w14:textId="77777777" w:rsidR="00C75B15" w:rsidRPr="00392081" w:rsidRDefault="00C75B15" w:rsidP="00385905">
            <w:pPr>
              <w:pStyle w:val="7Tablecopybulleted"/>
              <w:numPr>
                <w:ilvl w:val="0"/>
                <w:numId w:val="0"/>
              </w:numPr>
              <w:ind w:left="170"/>
              <w:rPr>
                <w:rFonts w:asciiTheme="minorHAnsi" w:hAnsiTheme="minorHAnsi" w:cstheme="minorHAnsi"/>
                <w:sz w:val="22"/>
                <w:szCs w:val="22"/>
              </w:rPr>
            </w:pPr>
          </w:p>
          <w:p w14:paraId="12A6991F" w14:textId="77777777" w:rsidR="00C75B15" w:rsidRPr="00392081" w:rsidRDefault="00C75B15" w:rsidP="00385905">
            <w:pPr>
              <w:pStyle w:val="7Tablecopybulleted"/>
              <w:numPr>
                <w:ilvl w:val="0"/>
                <w:numId w:val="0"/>
              </w:numPr>
              <w:ind w:left="170"/>
              <w:rPr>
                <w:rFonts w:asciiTheme="minorHAnsi" w:hAnsiTheme="minorHAnsi" w:cstheme="minorHAnsi"/>
                <w:sz w:val="22"/>
                <w:szCs w:val="22"/>
              </w:rPr>
            </w:pPr>
          </w:p>
          <w:p w14:paraId="1C4D06B1" w14:textId="77777777" w:rsidR="00C75B15" w:rsidRPr="00392081" w:rsidRDefault="00C75B15" w:rsidP="00385905">
            <w:pPr>
              <w:pStyle w:val="7Tablecopybulleted"/>
              <w:numPr>
                <w:ilvl w:val="0"/>
                <w:numId w:val="0"/>
              </w:numPr>
              <w:ind w:left="170"/>
              <w:rPr>
                <w:rFonts w:asciiTheme="minorHAnsi" w:hAnsiTheme="minorHAnsi" w:cstheme="minorHAnsi"/>
                <w:sz w:val="22"/>
                <w:szCs w:val="22"/>
              </w:rPr>
            </w:pPr>
          </w:p>
          <w:p w14:paraId="52067244" w14:textId="77777777" w:rsidR="00C75B15" w:rsidRPr="00392081" w:rsidRDefault="00C75B15" w:rsidP="00385905">
            <w:pPr>
              <w:pStyle w:val="7Tablecopybulleted"/>
              <w:numPr>
                <w:ilvl w:val="0"/>
                <w:numId w:val="0"/>
              </w:numPr>
              <w:ind w:left="170"/>
              <w:rPr>
                <w:rFonts w:asciiTheme="minorHAnsi" w:hAnsiTheme="minorHAnsi" w:cstheme="minorHAnsi"/>
                <w:sz w:val="22"/>
                <w:szCs w:val="22"/>
              </w:rPr>
            </w:pPr>
          </w:p>
          <w:p w14:paraId="5C5A7CDC" w14:textId="77777777" w:rsidR="00C75B15" w:rsidRPr="00392081" w:rsidRDefault="00C75B15" w:rsidP="00385905">
            <w:pPr>
              <w:pStyle w:val="7Tablecopybulleted"/>
              <w:numPr>
                <w:ilvl w:val="0"/>
                <w:numId w:val="0"/>
              </w:numPr>
              <w:ind w:left="170"/>
              <w:rPr>
                <w:rFonts w:asciiTheme="minorHAnsi" w:hAnsiTheme="minorHAnsi" w:cstheme="minorHAnsi"/>
                <w:sz w:val="22"/>
                <w:szCs w:val="22"/>
              </w:rPr>
            </w:pPr>
          </w:p>
        </w:tc>
        <w:tc>
          <w:tcPr>
            <w:tcW w:w="1823" w:type="pct"/>
          </w:tcPr>
          <w:p w14:paraId="36ABA980" w14:textId="3F7418DD" w:rsidR="00DA16FD" w:rsidRPr="00392081" w:rsidRDefault="009B38C3" w:rsidP="009B38C3">
            <w:pPr>
              <w:pStyle w:val="7Tablebodycopy"/>
              <w:spacing w:after="120"/>
              <w:rPr>
                <w:rFonts w:asciiTheme="minorHAnsi" w:hAnsiTheme="minorHAnsi" w:cstheme="minorHAnsi"/>
                <w:sz w:val="22"/>
                <w:szCs w:val="22"/>
              </w:rPr>
            </w:pPr>
            <w:r w:rsidRPr="00392081">
              <w:rPr>
                <w:rFonts w:asciiTheme="minorHAnsi" w:hAnsiTheme="minorHAnsi" w:cstheme="minorHAnsi"/>
                <w:sz w:val="22"/>
                <w:szCs w:val="22"/>
              </w:rPr>
              <w:t xml:space="preserve"> </w:t>
            </w:r>
            <w:r w:rsidR="00DA16FD">
              <w:rPr>
                <w:lang w:val="en-US"/>
              </w:rPr>
              <w:t xml:space="preserve">Students can arrive as early as </w:t>
            </w:r>
            <w:r w:rsidR="00D603A9">
              <w:rPr>
                <w:lang w:val="en-US"/>
              </w:rPr>
              <w:t xml:space="preserve">8:00 am if they would </w:t>
            </w:r>
            <w:r w:rsidR="00DA16FD">
              <w:rPr>
                <w:lang w:val="en-US"/>
              </w:rPr>
              <w:t xml:space="preserve"> like and we will ask them to wait in one of their year group tutor bases</w:t>
            </w:r>
          </w:p>
          <w:p w14:paraId="1A3B309C" w14:textId="77777777" w:rsidR="009B38C3" w:rsidRPr="00392081" w:rsidRDefault="009B38C3" w:rsidP="009B38C3">
            <w:pPr>
              <w:pStyle w:val="7Tablebodycopy"/>
              <w:spacing w:after="120"/>
              <w:rPr>
                <w:rFonts w:asciiTheme="minorHAnsi" w:hAnsiTheme="minorHAnsi" w:cstheme="minorHAnsi"/>
                <w:sz w:val="22"/>
                <w:szCs w:val="22"/>
              </w:rPr>
            </w:pPr>
            <w:r w:rsidRPr="00392081">
              <w:rPr>
                <w:rFonts w:asciiTheme="minorHAnsi" w:hAnsiTheme="minorHAnsi" w:cstheme="minorHAnsi"/>
                <w:sz w:val="22"/>
                <w:szCs w:val="22"/>
              </w:rPr>
              <w:t>11-16: Can enter through either entrance</w:t>
            </w:r>
          </w:p>
          <w:p w14:paraId="6BC488A4" w14:textId="77777777" w:rsidR="009B38C3" w:rsidRPr="00392081" w:rsidRDefault="009B38C3" w:rsidP="009B38C3">
            <w:pPr>
              <w:pStyle w:val="7Tablebodycopy"/>
              <w:spacing w:after="120"/>
              <w:rPr>
                <w:rFonts w:asciiTheme="minorHAnsi" w:hAnsiTheme="minorHAnsi" w:cstheme="minorHAnsi"/>
                <w:sz w:val="22"/>
                <w:szCs w:val="22"/>
              </w:rPr>
            </w:pPr>
            <w:r w:rsidRPr="00392081">
              <w:rPr>
                <w:rFonts w:asciiTheme="minorHAnsi" w:hAnsiTheme="minorHAnsi" w:cstheme="minorHAnsi"/>
                <w:sz w:val="22"/>
                <w:szCs w:val="22"/>
              </w:rPr>
              <w:t>Sixth form: must only enter via Sixth Form Centre</w:t>
            </w:r>
          </w:p>
          <w:p w14:paraId="6DBAEFB7" w14:textId="76DC6B1F" w:rsidR="009B38C3" w:rsidRPr="00392081" w:rsidRDefault="009B38C3" w:rsidP="009B38C3">
            <w:pPr>
              <w:pStyle w:val="7Tablebodycopy"/>
              <w:spacing w:after="120"/>
              <w:rPr>
                <w:rFonts w:asciiTheme="minorHAnsi" w:hAnsiTheme="minorHAnsi" w:cstheme="minorHAnsi"/>
                <w:sz w:val="22"/>
                <w:szCs w:val="22"/>
              </w:rPr>
            </w:pPr>
            <w:r w:rsidRPr="00392081">
              <w:rPr>
                <w:rFonts w:asciiTheme="minorHAnsi" w:hAnsiTheme="minorHAnsi" w:cstheme="minorHAnsi"/>
                <w:sz w:val="22"/>
                <w:szCs w:val="22"/>
              </w:rPr>
              <w:t xml:space="preserve">Staff in classrooms from 08:30 every day to welcome tutees. </w:t>
            </w:r>
          </w:p>
          <w:p w14:paraId="378B2E4D" w14:textId="3F1BA0F3" w:rsidR="009B38C3" w:rsidRPr="00392081" w:rsidRDefault="009B38C3" w:rsidP="009B38C3">
            <w:pPr>
              <w:pStyle w:val="7Tablebodycopy"/>
              <w:spacing w:after="120"/>
              <w:rPr>
                <w:rFonts w:asciiTheme="minorHAnsi" w:hAnsiTheme="minorHAnsi" w:cstheme="minorHAnsi"/>
                <w:sz w:val="22"/>
                <w:szCs w:val="22"/>
              </w:rPr>
            </w:pPr>
            <w:r w:rsidRPr="00392081">
              <w:rPr>
                <w:rFonts w:asciiTheme="minorHAnsi" w:hAnsiTheme="minorHAnsi" w:cstheme="minorHAnsi"/>
                <w:sz w:val="22"/>
                <w:szCs w:val="22"/>
              </w:rPr>
              <w:t xml:space="preserve">Students straight to their </w:t>
            </w:r>
            <w:r w:rsidR="00AB356E" w:rsidRPr="00392081">
              <w:rPr>
                <w:rFonts w:asciiTheme="minorHAnsi" w:hAnsiTheme="minorHAnsi" w:cstheme="minorHAnsi"/>
                <w:sz w:val="22"/>
                <w:szCs w:val="22"/>
              </w:rPr>
              <w:t xml:space="preserve">tutor base </w:t>
            </w:r>
            <w:r w:rsidRPr="00392081">
              <w:rPr>
                <w:rFonts w:asciiTheme="minorHAnsi" w:hAnsiTheme="minorHAnsi" w:cstheme="minorHAnsi"/>
                <w:sz w:val="22"/>
                <w:szCs w:val="22"/>
              </w:rPr>
              <w:t>on arrival, following one way system unless arriving before 08:30 and classroom is a science lab, in which case they can go to a non-science lab</w:t>
            </w:r>
            <w:r w:rsidR="00AB356E" w:rsidRPr="00392081">
              <w:rPr>
                <w:rFonts w:asciiTheme="minorHAnsi" w:hAnsiTheme="minorHAnsi" w:cstheme="minorHAnsi"/>
                <w:sz w:val="22"/>
                <w:szCs w:val="22"/>
              </w:rPr>
              <w:t xml:space="preserve"> tutor base</w:t>
            </w:r>
            <w:r w:rsidRPr="00392081">
              <w:rPr>
                <w:rFonts w:asciiTheme="minorHAnsi" w:hAnsiTheme="minorHAnsi" w:cstheme="minorHAnsi"/>
                <w:sz w:val="22"/>
                <w:szCs w:val="22"/>
              </w:rPr>
              <w:t xml:space="preserve"> for their year group until 08:30.</w:t>
            </w:r>
          </w:p>
          <w:p w14:paraId="717C0C52" w14:textId="77777777" w:rsidR="009B38C3" w:rsidRPr="00392081" w:rsidRDefault="009B38C3" w:rsidP="009B38C3">
            <w:pPr>
              <w:pStyle w:val="7Tablebodycopy"/>
              <w:spacing w:after="120"/>
              <w:rPr>
                <w:rFonts w:asciiTheme="minorHAnsi" w:hAnsiTheme="minorHAnsi" w:cstheme="minorHAnsi"/>
                <w:sz w:val="22"/>
                <w:szCs w:val="22"/>
              </w:rPr>
            </w:pPr>
            <w:r w:rsidRPr="00392081">
              <w:rPr>
                <w:rFonts w:asciiTheme="minorHAnsi" w:hAnsiTheme="minorHAnsi" w:cstheme="minorHAnsi"/>
                <w:sz w:val="22"/>
                <w:szCs w:val="22"/>
              </w:rPr>
              <w:t>Toilets supervised from 08:20 every morning:</w:t>
            </w:r>
          </w:p>
          <w:p w14:paraId="3EF1A983" w14:textId="77777777" w:rsidR="009B38C3" w:rsidRPr="00392081" w:rsidRDefault="009B38C3" w:rsidP="009B38C3">
            <w:pPr>
              <w:pStyle w:val="7Tablebodycopy"/>
              <w:spacing w:after="120"/>
              <w:rPr>
                <w:rFonts w:asciiTheme="minorHAnsi" w:hAnsiTheme="minorHAnsi" w:cstheme="minorHAnsi"/>
                <w:sz w:val="22"/>
                <w:szCs w:val="22"/>
              </w:rPr>
            </w:pPr>
            <w:r w:rsidRPr="00392081">
              <w:rPr>
                <w:rFonts w:asciiTheme="minorHAnsi" w:hAnsiTheme="minorHAnsi" w:cstheme="minorHAnsi"/>
                <w:sz w:val="22"/>
                <w:szCs w:val="22"/>
              </w:rPr>
              <w:tab/>
              <w:t>• Managing entry</w:t>
            </w:r>
          </w:p>
          <w:p w14:paraId="4FA5E0D2" w14:textId="01066CF1" w:rsidR="00C75B15" w:rsidRPr="00392081" w:rsidRDefault="009B38C3" w:rsidP="009B38C3">
            <w:pPr>
              <w:pStyle w:val="7Tablebodycopy"/>
              <w:spacing w:after="120"/>
              <w:rPr>
                <w:rFonts w:asciiTheme="minorHAnsi" w:hAnsiTheme="minorHAnsi" w:cstheme="minorHAnsi"/>
                <w:sz w:val="22"/>
                <w:szCs w:val="22"/>
              </w:rPr>
            </w:pPr>
            <w:r w:rsidRPr="00392081">
              <w:rPr>
                <w:rFonts w:asciiTheme="minorHAnsi" w:hAnsiTheme="minorHAnsi" w:cstheme="minorHAnsi"/>
                <w:sz w:val="22"/>
                <w:szCs w:val="22"/>
              </w:rPr>
              <w:tab/>
              <w:t>• Rota of staff for this.</w:t>
            </w:r>
          </w:p>
          <w:p w14:paraId="6E8E0395" w14:textId="77777777" w:rsidR="009B38C3" w:rsidRPr="00392081" w:rsidRDefault="009B38C3" w:rsidP="009B38C3">
            <w:pPr>
              <w:pStyle w:val="7Tablebodycopy"/>
              <w:spacing w:after="120"/>
              <w:rPr>
                <w:rFonts w:asciiTheme="minorHAnsi" w:hAnsiTheme="minorHAnsi" w:cstheme="minorHAnsi"/>
                <w:sz w:val="22"/>
                <w:szCs w:val="22"/>
              </w:rPr>
            </w:pPr>
          </w:p>
          <w:p w14:paraId="36807710" w14:textId="63EA9B4B" w:rsidR="00CD29CC" w:rsidRPr="00392081" w:rsidRDefault="00C75B15" w:rsidP="00730C78">
            <w:pPr>
              <w:pStyle w:val="7Tablebodycopy"/>
              <w:spacing w:after="120"/>
              <w:rPr>
                <w:rFonts w:asciiTheme="minorHAnsi" w:hAnsiTheme="minorHAnsi" w:cstheme="minorHAnsi"/>
                <w:sz w:val="22"/>
                <w:szCs w:val="22"/>
              </w:rPr>
            </w:pPr>
            <w:r w:rsidRPr="00392081">
              <w:rPr>
                <w:rFonts w:asciiTheme="minorHAnsi" w:hAnsiTheme="minorHAnsi" w:cstheme="minorHAnsi"/>
                <w:sz w:val="22"/>
                <w:szCs w:val="22"/>
              </w:rPr>
              <w:t>Staff to be mindful when they get out of their car to maintain distance where possible</w:t>
            </w:r>
            <w:r w:rsidR="00BE4622" w:rsidRPr="00392081">
              <w:rPr>
                <w:rFonts w:asciiTheme="minorHAnsi" w:hAnsiTheme="minorHAnsi" w:cstheme="minorHAnsi"/>
                <w:sz w:val="22"/>
                <w:szCs w:val="22"/>
              </w:rPr>
              <w:t>.</w:t>
            </w:r>
            <w:r w:rsidR="000E14C4">
              <w:rPr>
                <w:rFonts w:asciiTheme="minorHAnsi" w:hAnsiTheme="minorHAnsi" w:cstheme="minorHAnsi"/>
                <w:sz w:val="22"/>
                <w:szCs w:val="22"/>
              </w:rPr>
              <w:t xml:space="preserve"> Depending on your arrival departure time you may need to wear a face covering i</w:t>
            </w:r>
            <w:r w:rsidR="00E45FEE">
              <w:rPr>
                <w:rFonts w:asciiTheme="minorHAnsi" w:hAnsiTheme="minorHAnsi" w:cstheme="minorHAnsi"/>
                <w:sz w:val="22"/>
                <w:szCs w:val="22"/>
              </w:rPr>
              <w:t>f</w:t>
            </w:r>
            <w:r w:rsidR="000E14C4">
              <w:rPr>
                <w:rFonts w:asciiTheme="minorHAnsi" w:hAnsiTheme="minorHAnsi" w:cstheme="minorHAnsi"/>
                <w:sz w:val="22"/>
                <w:szCs w:val="22"/>
              </w:rPr>
              <w:t xml:space="preserve"> you are going to enter a busy school. </w:t>
            </w:r>
          </w:p>
          <w:p w14:paraId="1F6EA295" w14:textId="77777777" w:rsidR="005A0D36" w:rsidRPr="00392081" w:rsidRDefault="005A0D36" w:rsidP="00730C78">
            <w:pPr>
              <w:pStyle w:val="7Tablebodycopy"/>
              <w:spacing w:after="120"/>
              <w:rPr>
                <w:rFonts w:asciiTheme="minorHAnsi" w:hAnsiTheme="minorHAnsi" w:cstheme="minorHAnsi"/>
                <w:sz w:val="22"/>
                <w:szCs w:val="22"/>
              </w:rPr>
            </w:pPr>
          </w:p>
          <w:p w14:paraId="008E94D8" w14:textId="77777777" w:rsidR="005A0D36" w:rsidRDefault="005A0D36" w:rsidP="00730C78">
            <w:pPr>
              <w:pStyle w:val="7Tablebodycopy"/>
              <w:spacing w:after="120"/>
              <w:rPr>
                <w:rFonts w:asciiTheme="minorHAnsi" w:hAnsiTheme="minorHAnsi" w:cstheme="minorHAnsi"/>
                <w:sz w:val="22"/>
                <w:szCs w:val="22"/>
              </w:rPr>
            </w:pPr>
            <w:r w:rsidRPr="00392081">
              <w:rPr>
                <w:rFonts w:asciiTheme="minorHAnsi" w:hAnsiTheme="minorHAnsi" w:cstheme="minorHAnsi"/>
                <w:sz w:val="22"/>
                <w:szCs w:val="22"/>
              </w:rPr>
              <w:t xml:space="preserve">Visitors to wait outside until reception is clear before entering.  No one should enter if they are not well. </w:t>
            </w:r>
          </w:p>
          <w:p w14:paraId="4C438B74" w14:textId="77777777" w:rsidR="004C548C" w:rsidRDefault="004C548C" w:rsidP="00730C78">
            <w:pPr>
              <w:pStyle w:val="7Tablebodycopy"/>
              <w:spacing w:after="120"/>
              <w:rPr>
                <w:rFonts w:asciiTheme="minorHAnsi" w:hAnsiTheme="minorHAnsi" w:cstheme="minorHAnsi"/>
                <w:sz w:val="22"/>
                <w:szCs w:val="22"/>
              </w:rPr>
            </w:pPr>
          </w:p>
          <w:p w14:paraId="656EC2AA" w14:textId="77777777" w:rsidR="004C548C" w:rsidRDefault="004C548C" w:rsidP="00730C78">
            <w:pPr>
              <w:pStyle w:val="7Tablebodycopy"/>
              <w:spacing w:after="120"/>
              <w:rPr>
                <w:rFonts w:asciiTheme="minorHAnsi" w:hAnsiTheme="minorHAnsi" w:cstheme="minorHAnsi"/>
                <w:sz w:val="22"/>
                <w:szCs w:val="22"/>
              </w:rPr>
            </w:pPr>
          </w:p>
          <w:p w14:paraId="526697AA" w14:textId="77777777" w:rsidR="004C548C" w:rsidRDefault="004C548C" w:rsidP="00730C78">
            <w:pPr>
              <w:pStyle w:val="7Tablebodycopy"/>
              <w:spacing w:after="120"/>
              <w:rPr>
                <w:rFonts w:asciiTheme="minorHAnsi" w:hAnsiTheme="minorHAnsi" w:cstheme="minorHAnsi"/>
                <w:sz w:val="22"/>
                <w:szCs w:val="22"/>
              </w:rPr>
            </w:pPr>
          </w:p>
          <w:p w14:paraId="40F0BAB0" w14:textId="77777777" w:rsidR="004C548C" w:rsidRDefault="004C548C" w:rsidP="00730C78">
            <w:pPr>
              <w:pStyle w:val="7Tablebodycopy"/>
              <w:spacing w:after="120"/>
              <w:rPr>
                <w:rFonts w:asciiTheme="minorHAnsi" w:hAnsiTheme="minorHAnsi" w:cstheme="minorHAnsi"/>
                <w:sz w:val="22"/>
                <w:szCs w:val="22"/>
              </w:rPr>
            </w:pPr>
          </w:p>
          <w:p w14:paraId="44548413" w14:textId="77777777" w:rsidR="004C548C" w:rsidRDefault="004C548C" w:rsidP="00730C78">
            <w:pPr>
              <w:pStyle w:val="7Tablebodycopy"/>
              <w:spacing w:after="120"/>
              <w:rPr>
                <w:rFonts w:asciiTheme="minorHAnsi" w:hAnsiTheme="minorHAnsi" w:cstheme="minorHAnsi"/>
                <w:sz w:val="22"/>
                <w:szCs w:val="22"/>
              </w:rPr>
            </w:pPr>
          </w:p>
          <w:p w14:paraId="492D3A52" w14:textId="77777777" w:rsidR="004C548C" w:rsidRDefault="004C548C" w:rsidP="00730C78">
            <w:pPr>
              <w:pStyle w:val="7Tablebodycopy"/>
              <w:spacing w:after="120"/>
              <w:rPr>
                <w:rFonts w:asciiTheme="minorHAnsi" w:hAnsiTheme="minorHAnsi" w:cstheme="minorHAnsi"/>
                <w:sz w:val="22"/>
                <w:szCs w:val="22"/>
              </w:rPr>
            </w:pPr>
          </w:p>
          <w:p w14:paraId="65026D77" w14:textId="3072C4A0" w:rsidR="004C548C" w:rsidRPr="00392081" w:rsidRDefault="004C548C" w:rsidP="00730C78">
            <w:pPr>
              <w:pStyle w:val="7Tablebodycopy"/>
              <w:spacing w:after="120"/>
              <w:rPr>
                <w:rFonts w:asciiTheme="minorHAnsi" w:hAnsiTheme="minorHAnsi" w:cstheme="minorHAnsi"/>
                <w:sz w:val="22"/>
                <w:szCs w:val="22"/>
              </w:rPr>
            </w:pPr>
            <w:r>
              <w:rPr>
                <w:lang w:val="en-US"/>
              </w:rPr>
              <w:t>To avoid the need to use the changing rooms, we ask that students who are doing PE come into school wearing their PE kits, which they will be able to wear for the whole day. The students  may wish to wear their school jumper over their PE kit for other lessons</w:t>
            </w:r>
          </w:p>
        </w:tc>
        <w:tc>
          <w:tcPr>
            <w:tcW w:w="636" w:type="pct"/>
          </w:tcPr>
          <w:p w14:paraId="292E6046" w14:textId="77777777" w:rsidR="00DD256D" w:rsidRPr="00392081" w:rsidRDefault="00CD29CC" w:rsidP="006434FE">
            <w:pPr>
              <w:pStyle w:val="7Tablebodycopy"/>
              <w:rPr>
                <w:rFonts w:asciiTheme="minorHAnsi" w:hAnsiTheme="minorHAnsi" w:cstheme="minorHAnsi"/>
                <w:sz w:val="22"/>
                <w:szCs w:val="22"/>
              </w:rPr>
            </w:pPr>
            <w:r w:rsidRPr="00392081">
              <w:rPr>
                <w:rFonts w:asciiTheme="minorHAnsi" w:hAnsiTheme="minorHAnsi" w:cstheme="minorHAnsi"/>
                <w:sz w:val="22"/>
                <w:szCs w:val="22"/>
              </w:rPr>
              <w:lastRenderedPageBreak/>
              <w:t>staff</w:t>
            </w:r>
          </w:p>
        </w:tc>
        <w:tc>
          <w:tcPr>
            <w:tcW w:w="675" w:type="pct"/>
          </w:tcPr>
          <w:p w14:paraId="73302270" w14:textId="77777777" w:rsidR="00DD256D" w:rsidRPr="00392081" w:rsidRDefault="00CD29CC" w:rsidP="006434FE">
            <w:pPr>
              <w:pStyle w:val="7Tablebodycopy"/>
              <w:rPr>
                <w:rFonts w:asciiTheme="minorHAnsi" w:hAnsiTheme="minorHAnsi" w:cstheme="minorHAnsi"/>
                <w:sz w:val="22"/>
                <w:szCs w:val="22"/>
              </w:rPr>
            </w:pPr>
            <w:r w:rsidRPr="00392081">
              <w:rPr>
                <w:rFonts w:asciiTheme="minorHAnsi" w:hAnsiTheme="minorHAnsi" w:cstheme="minorHAnsi"/>
                <w:sz w:val="22"/>
                <w:szCs w:val="22"/>
              </w:rPr>
              <w:t xml:space="preserve">Daily </w:t>
            </w:r>
          </w:p>
        </w:tc>
        <w:tc>
          <w:tcPr>
            <w:tcW w:w="817" w:type="pct"/>
            <w:shd w:val="clear" w:color="auto" w:fill="auto"/>
          </w:tcPr>
          <w:p w14:paraId="18A607B2" w14:textId="23D78639" w:rsidR="002840F9" w:rsidRPr="00392081" w:rsidRDefault="002840F9" w:rsidP="002840F9">
            <w:pPr>
              <w:pStyle w:val="7Tablebodycopy"/>
              <w:spacing w:after="120"/>
              <w:rPr>
                <w:rFonts w:asciiTheme="minorHAnsi" w:hAnsiTheme="minorHAnsi" w:cstheme="minorHAnsi"/>
                <w:sz w:val="22"/>
                <w:szCs w:val="22"/>
              </w:rPr>
            </w:pPr>
            <w:r w:rsidRPr="00392081">
              <w:rPr>
                <w:rFonts w:asciiTheme="minorHAnsi" w:hAnsiTheme="minorHAnsi" w:cstheme="minorHAnsi"/>
                <w:sz w:val="22"/>
                <w:szCs w:val="22"/>
              </w:rPr>
              <w:t xml:space="preserve">Staff on the gate to remind students to use the hand sanitiser </w:t>
            </w:r>
            <w:r w:rsidR="00E45FEE">
              <w:rPr>
                <w:rFonts w:asciiTheme="minorHAnsi" w:hAnsiTheme="minorHAnsi" w:cstheme="minorHAnsi"/>
                <w:sz w:val="22"/>
                <w:szCs w:val="22"/>
              </w:rPr>
              <w:t xml:space="preserve">– face coverings to be worn until reaching their tutor base. Or staff member reaches their office/classroom. </w:t>
            </w:r>
          </w:p>
          <w:p w14:paraId="764C1F93" w14:textId="4DC8B21B" w:rsidR="002840F9" w:rsidRDefault="002840F9" w:rsidP="002840F9">
            <w:pPr>
              <w:pStyle w:val="7Tablebodycopy"/>
              <w:rPr>
                <w:rFonts w:asciiTheme="minorHAnsi" w:hAnsiTheme="minorHAnsi" w:cstheme="minorHAnsi"/>
                <w:sz w:val="22"/>
                <w:szCs w:val="22"/>
                <w:highlight w:val="yellow"/>
              </w:rPr>
            </w:pPr>
          </w:p>
          <w:p w14:paraId="2765A2FB" w14:textId="012A439D" w:rsidR="0007347B" w:rsidRDefault="0007347B" w:rsidP="002840F9">
            <w:pPr>
              <w:pStyle w:val="7Tablebodycopy"/>
              <w:rPr>
                <w:rFonts w:asciiTheme="minorHAnsi" w:hAnsiTheme="minorHAnsi" w:cstheme="minorHAnsi"/>
                <w:sz w:val="22"/>
                <w:szCs w:val="22"/>
                <w:highlight w:val="yellow"/>
              </w:rPr>
            </w:pPr>
          </w:p>
          <w:p w14:paraId="4D709C00" w14:textId="77777777" w:rsidR="0007347B" w:rsidRPr="00392081" w:rsidRDefault="0007347B" w:rsidP="002840F9">
            <w:pPr>
              <w:pStyle w:val="7Tablebodycopy"/>
              <w:rPr>
                <w:rFonts w:asciiTheme="minorHAnsi" w:hAnsiTheme="minorHAnsi" w:cstheme="minorHAnsi"/>
                <w:sz w:val="22"/>
                <w:szCs w:val="22"/>
                <w:highlight w:val="yellow"/>
              </w:rPr>
            </w:pPr>
          </w:p>
          <w:p w14:paraId="61645073" w14:textId="2F3D6F35" w:rsidR="002840F9" w:rsidRDefault="002840F9" w:rsidP="002840F9">
            <w:pPr>
              <w:pStyle w:val="7Tablebodycopy"/>
              <w:rPr>
                <w:rFonts w:asciiTheme="minorHAnsi" w:hAnsiTheme="minorHAnsi" w:cstheme="minorHAnsi"/>
                <w:sz w:val="22"/>
                <w:szCs w:val="22"/>
                <w:highlight w:val="green"/>
              </w:rPr>
            </w:pPr>
            <w:r w:rsidRPr="00392081">
              <w:rPr>
                <w:rFonts w:asciiTheme="minorHAnsi" w:hAnsiTheme="minorHAnsi" w:cstheme="minorHAnsi"/>
                <w:sz w:val="22"/>
                <w:szCs w:val="22"/>
                <w:highlight w:val="green"/>
              </w:rPr>
              <w:t xml:space="preserve">Low if precautions are followed </w:t>
            </w:r>
          </w:p>
          <w:p w14:paraId="62E003A5" w14:textId="46F8A98B" w:rsidR="0007347B" w:rsidRDefault="0007347B" w:rsidP="002840F9">
            <w:pPr>
              <w:pStyle w:val="7Tablebodycopy"/>
              <w:rPr>
                <w:rFonts w:asciiTheme="minorHAnsi" w:hAnsiTheme="minorHAnsi" w:cstheme="minorHAnsi"/>
                <w:sz w:val="22"/>
                <w:szCs w:val="22"/>
                <w:highlight w:val="green"/>
              </w:rPr>
            </w:pPr>
          </w:p>
          <w:p w14:paraId="4C8D1E80" w14:textId="5CD7E8A5" w:rsidR="0007347B" w:rsidRDefault="0007347B" w:rsidP="002840F9">
            <w:pPr>
              <w:pStyle w:val="7Tablebodycopy"/>
              <w:rPr>
                <w:rFonts w:asciiTheme="minorHAnsi" w:hAnsiTheme="minorHAnsi" w:cstheme="minorHAnsi"/>
                <w:sz w:val="22"/>
                <w:szCs w:val="22"/>
                <w:highlight w:val="green"/>
              </w:rPr>
            </w:pPr>
          </w:p>
          <w:p w14:paraId="6204DB1B" w14:textId="6F567A7D" w:rsidR="0007347B" w:rsidRDefault="0007347B" w:rsidP="002840F9">
            <w:pPr>
              <w:pStyle w:val="7Tablebodycopy"/>
              <w:rPr>
                <w:rFonts w:asciiTheme="minorHAnsi" w:hAnsiTheme="minorHAnsi" w:cstheme="minorHAnsi"/>
                <w:sz w:val="22"/>
                <w:szCs w:val="22"/>
                <w:highlight w:val="green"/>
              </w:rPr>
            </w:pPr>
          </w:p>
          <w:p w14:paraId="63A60BE3" w14:textId="7422F4AE" w:rsidR="0007347B" w:rsidRDefault="0007347B" w:rsidP="002840F9">
            <w:pPr>
              <w:pStyle w:val="7Tablebodycopy"/>
              <w:rPr>
                <w:rFonts w:asciiTheme="minorHAnsi" w:hAnsiTheme="minorHAnsi" w:cstheme="minorHAnsi"/>
                <w:sz w:val="22"/>
                <w:szCs w:val="22"/>
                <w:highlight w:val="green"/>
              </w:rPr>
            </w:pPr>
          </w:p>
          <w:p w14:paraId="7C11A2A8" w14:textId="4B99F327" w:rsidR="0007347B" w:rsidRDefault="0007347B" w:rsidP="002840F9">
            <w:pPr>
              <w:pStyle w:val="7Tablebodycopy"/>
              <w:rPr>
                <w:rFonts w:asciiTheme="minorHAnsi" w:hAnsiTheme="minorHAnsi" w:cstheme="minorHAnsi"/>
                <w:sz w:val="22"/>
                <w:szCs w:val="22"/>
                <w:highlight w:val="green"/>
              </w:rPr>
            </w:pPr>
          </w:p>
          <w:p w14:paraId="6C11FD33" w14:textId="092B8C29" w:rsidR="0007347B" w:rsidRDefault="0007347B" w:rsidP="002840F9">
            <w:pPr>
              <w:pStyle w:val="7Tablebodycopy"/>
              <w:rPr>
                <w:rFonts w:asciiTheme="minorHAnsi" w:hAnsiTheme="minorHAnsi" w:cstheme="minorHAnsi"/>
                <w:sz w:val="22"/>
                <w:szCs w:val="22"/>
                <w:highlight w:val="green"/>
              </w:rPr>
            </w:pPr>
          </w:p>
          <w:p w14:paraId="66ACB378" w14:textId="0A6DF3BD" w:rsidR="0007347B" w:rsidRDefault="0007347B" w:rsidP="002840F9">
            <w:pPr>
              <w:pStyle w:val="7Tablebodycopy"/>
              <w:rPr>
                <w:rFonts w:asciiTheme="minorHAnsi" w:hAnsiTheme="minorHAnsi" w:cstheme="minorHAnsi"/>
                <w:sz w:val="22"/>
                <w:szCs w:val="22"/>
                <w:highlight w:val="green"/>
              </w:rPr>
            </w:pPr>
          </w:p>
          <w:p w14:paraId="372C57C7" w14:textId="3B303706" w:rsidR="0007347B" w:rsidRDefault="0007347B" w:rsidP="002840F9">
            <w:pPr>
              <w:pStyle w:val="7Tablebodycopy"/>
              <w:rPr>
                <w:rFonts w:asciiTheme="minorHAnsi" w:hAnsiTheme="minorHAnsi" w:cstheme="minorHAnsi"/>
                <w:sz w:val="22"/>
                <w:szCs w:val="22"/>
                <w:highlight w:val="green"/>
              </w:rPr>
            </w:pPr>
          </w:p>
          <w:p w14:paraId="43BBB0D4" w14:textId="127B9214" w:rsidR="0007347B" w:rsidRDefault="0007347B" w:rsidP="002840F9">
            <w:pPr>
              <w:pStyle w:val="7Tablebodycopy"/>
              <w:rPr>
                <w:rFonts w:asciiTheme="minorHAnsi" w:hAnsiTheme="minorHAnsi" w:cstheme="minorHAnsi"/>
                <w:sz w:val="22"/>
                <w:szCs w:val="22"/>
                <w:highlight w:val="green"/>
              </w:rPr>
            </w:pPr>
          </w:p>
          <w:p w14:paraId="299FD3AC" w14:textId="73882F1E" w:rsidR="0007347B" w:rsidRDefault="0007347B" w:rsidP="002840F9">
            <w:pPr>
              <w:pStyle w:val="7Tablebodycopy"/>
              <w:rPr>
                <w:rFonts w:asciiTheme="minorHAnsi" w:hAnsiTheme="minorHAnsi" w:cstheme="minorHAnsi"/>
                <w:sz w:val="22"/>
                <w:szCs w:val="22"/>
                <w:highlight w:val="green"/>
              </w:rPr>
            </w:pPr>
          </w:p>
          <w:p w14:paraId="4A849699" w14:textId="5B92396E" w:rsidR="0007347B" w:rsidRDefault="0007347B" w:rsidP="002840F9">
            <w:pPr>
              <w:pStyle w:val="7Tablebodycopy"/>
              <w:rPr>
                <w:rFonts w:asciiTheme="minorHAnsi" w:hAnsiTheme="minorHAnsi" w:cstheme="minorHAnsi"/>
                <w:sz w:val="22"/>
                <w:szCs w:val="22"/>
                <w:highlight w:val="green"/>
              </w:rPr>
            </w:pPr>
          </w:p>
          <w:p w14:paraId="13B2269A" w14:textId="72A34F9C" w:rsidR="0007347B" w:rsidRPr="00176BEE" w:rsidRDefault="0007347B" w:rsidP="002840F9">
            <w:pPr>
              <w:pStyle w:val="7Tablebodycopy"/>
              <w:rPr>
                <w:rFonts w:asciiTheme="minorHAnsi" w:hAnsiTheme="minorHAnsi" w:cstheme="minorHAnsi"/>
                <w:sz w:val="22"/>
                <w:szCs w:val="22"/>
              </w:rPr>
            </w:pPr>
            <w:r>
              <w:rPr>
                <w:rFonts w:asciiTheme="minorHAnsi" w:hAnsiTheme="minorHAnsi" w:cstheme="minorHAnsi"/>
                <w:sz w:val="22"/>
                <w:szCs w:val="22"/>
              </w:rPr>
              <w:t xml:space="preserve">Signs on the reception door asking </w:t>
            </w:r>
            <w:r w:rsidR="000E14C4">
              <w:rPr>
                <w:rFonts w:asciiTheme="minorHAnsi" w:hAnsiTheme="minorHAnsi" w:cstheme="minorHAnsi"/>
                <w:sz w:val="22"/>
                <w:szCs w:val="22"/>
              </w:rPr>
              <w:t xml:space="preserve">everyone not to enter if unwell. </w:t>
            </w:r>
          </w:p>
          <w:p w14:paraId="1E96D645" w14:textId="1BA6D4D5" w:rsidR="0007347B" w:rsidRDefault="0007347B" w:rsidP="002840F9">
            <w:pPr>
              <w:pStyle w:val="7Tablebodycopy"/>
              <w:rPr>
                <w:rFonts w:asciiTheme="minorHAnsi" w:hAnsiTheme="minorHAnsi" w:cstheme="minorHAnsi"/>
                <w:sz w:val="22"/>
                <w:szCs w:val="22"/>
                <w:highlight w:val="green"/>
              </w:rPr>
            </w:pPr>
          </w:p>
          <w:p w14:paraId="59448948" w14:textId="77777777" w:rsidR="00E45FEE" w:rsidRDefault="00E45FEE" w:rsidP="00E45FEE">
            <w:pPr>
              <w:pStyle w:val="7Tablebodycopy"/>
              <w:rPr>
                <w:rFonts w:asciiTheme="minorHAnsi" w:hAnsiTheme="minorHAnsi" w:cstheme="minorHAnsi"/>
                <w:sz w:val="22"/>
                <w:szCs w:val="22"/>
                <w:highlight w:val="green"/>
              </w:rPr>
            </w:pPr>
            <w:r w:rsidRPr="00392081">
              <w:rPr>
                <w:rFonts w:asciiTheme="minorHAnsi" w:hAnsiTheme="minorHAnsi" w:cstheme="minorHAnsi"/>
                <w:sz w:val="22"/>
                <w:szCs w:val="22"/>
                <w:highlight w:val="green"/>
              </w:rPr>
              <w:lastRenderedPageBreak/>
              <w:t xml:space="preserve">Low if precautions are followed </w:t>
            </w:r>
          </w:p>
          <w:p w14:paraId="6A3FB8F5" w14:textId="29A77715" w:rsidR="0007347B" w:rsidRDefault="0007347B" w:rsidP="002840F9">
            <w:pPr>
              <w:pStyle w:val="7Tablebodycopy"/>
              <w:rPr>
                <w:rFonts w:asciiTheme="minorHAnsi" w:hAnsiTheme="minorHAnsi" w:cstheme="minorHAnsi"/>
                <w:sz w:val="22"/>
                <w:szCs w:val="22"/>
                <w:highlight w:val="green"/>
              </w:rPr>
            </w:pPr>
          </w:p>
          <w:p w14:paraId="18901F92" w14:textId="77777777" w:rsidR="0007347B" w:rsidRPr="00392081" w:rsidRDefault="0007347B" w:rsidP="002840F9">
            <w:pPr>
              <w:pStyle w:val="7Tablebodycopy"/>
              <w:rPr>
                <w:rFonts w:asciiTheme="minorHAnsi" w:hAnsiTheme="minorHAnsi" w:cstheme="minorHAnsi"/>
                <w:sz w:val="22"/>
                <w:szCs w:val="22"/>
                <w:highlight w:val="yellow"/>
              </w:rPr>
            </w:pPr>
          </w:p>
          <w:p w14:paraId="606F23F7" w14:textId="77777777" w:rsidR="002840F9" w:rsidRPr="00392081" w:rsidRDefault="002840F9" w:rsidP="002840F9">
            <w:pPr>
              <w:pStyle w:val="7Tablebodycopy"/>
              <w:rPr>
                <w:rFonts w:asciiTheme="minorHAnsi" w:hAnsiTheme="minorHAnsi" w:cstheme="minorHAnsi"/>
                <w:sz w:val="22"/>
                <w:szCs w:val="22"/>
                <w:highlight w:val="yellow"/>
              </w:rPr>
            </w:pPr>
          </w:p>
        </w:tc>
      </w:tr>
      <w:tr w:rsidR="009B38C3" w:rsidRPr="00392081" w14:paraId="5A61DDD4" w14:textId="77777777" w:rsidTr="009F6DD0">
        <w:tc>
          <w:tcPr>
            <w:tcW w:w="511" w:type="pct"/>
          </w:tcPr>
          <w:p w14:paraId="40DCAB4A" w14:textId="4CA43A38" w:rsidR="009B38C3" w:rsidRPr="00392081" w:rsidRDefault="009B38C3" w:rsidP="00FD2867">
            <w:pPr>
              <w:pStyle w:val="7Tablebodycopy"/>
              <w:rPr>
                <w:rFonts w:asciiTheme="minorHAnsi" w:hAnsiTheme="minorHAnsi" w:cstheme="minorHAnsi"/>
                <w:sz w:val="22"/>
                <w:szCs w:val="22"/>
              </w:rPr>
            </w:pPr>
            <w:r w:rsidRPr="00392081">
              <w:rPr>
                <w:rFonts w:asciiTheme="minorHAnsi" w:hAnsiTheme="minorHAnsi" w:cstheme="minorHAnsi"/>
                <w:sz w:val="22"/>
                <w:szCs w:val="22"/>
              </w:rPr>
              <w:lastRenderedPageBreak/>
              <w:t xml:space="preserve">During the day </w:t>
            </w:r>
          </w:p>
        </w:tc>
        <w:tc>
          <w:tcPr>
            <w:tcW w:w="538" w:type="pct"/>
          </w:tcPr>
          <w:p w14:paraId="6CA412B7" w14:textId="7D133EE0" w:rsidR="009B38C3" w:rsidRPr="00392081" w:rsidRDefault="009B38C3" w:rsidP="00581D1A">
            <w:pPr>
              <w:pStyle w:val="7Tablecopybulleted"/>
              <w:numPr>
                <w:ilvl w:val="0"/>
                <w:numId w:val="0"/>
              </w:numPr>
              <w:ind w:left="199"/>
              <w:rPr>
                <w:rFonts w:asciiTheme="minorHAnsi" w:hAnsiTheme="minorHAnsi" w:cstheme="minorHAnsi"/>
                <w:sz w:val="22"/>
                <w:szCs w:val="22"/>
              </w:rPr>
            </w:pPr>
            <w:r w:rsidRPr="00392081">
              <w:rPr>
                <w:rFonts w:asciiTheme="minorHAnsi" w:hAnsiTheme="minorHAnsi" w:cstheme="minorHAnsi"/>
                <w:sz w:val="22"/>
                <w:szCs w:val="22"/>
              </w:rPr>
              <w:t xml:space="preserve">All </w:t>
            </w:r>
          </w:p>
        </w:tc>
        <w:tc>
          <w:tcPr>
            <w:tcW w:w="1823" w:type="pct"/>
          </w:tcPr>
          <w:p w14:paraId="2AA2F30B" w14:textId="77777777" w:rsidR="00A633B4" w:rsidRPr="00392081" w:rsidRDefault="005A0D36" w:rsidP="00730C78">
            <w:pPr>
              <w:pStyle w:val="7Tablebodycopy"/>
              <w:spacing w:after="120"/>
              <w:rPr>
                <w:rFonts w:asciiTheme="minorHAnsi" w:hAnsiTheme="minorHAnsi" w:cstheme="minorHAnsi"/>
                <w:sz w:val="22"/>
                <w:szCs w:val="22"/>
              </w:rPr>
            </w:pPr>
            <w:r w:rsidRPr="00392081">
              <w:rPr>
                <w:rFonts w:asciiTheme="minorHAnsi" w:hAnsiTheme="minorHAnsi" w:cstheme="minorHAnsi"/>
                <w:sz w:val="22"/>
                <w:szCs w:val="22"/>
              </w:rPr>
              <w:t xml:space="preserve">Pupils </w:t>
            </w:r>
            <w:r w:rsidR="00A633B4" w:rsidRPr="00392081">
              <w:rPr>
                <w:rFonts w:asciiTheme="minorHAnsi" w:hAnsiTheme="minorHAnsi" w:cstheme="minorHAnsi"/>
                <w:sz w:val="22"/>
                <w:szCs w:val="22"/>
              </w:rPr>
              <w:t xml:space="preserve">– we mitigate risk by: </w:t>
            </w:r>
          </w:p>
          <w:p w14:paraId="48296CF9" w14:textId="77777777" w:rsidR="00AB356E" w:rsidRPr="00392081" w:rsidRDefault="00A633B4" w:rsidP="00AB356E">
            <w:pPr>
              <w:pStyle w:val="7Tablebodycopy"/>
              <w:spacing w:after="120"/>
              <w:rPr>
                <w:rFonts w:asciiTheme="minorHAnsi" w:hAnsiTheme="minorHAnsi" w:cstheme="minorHAnsi"/>
                <w:sz w:val="22"/>
                <w:szCs w:val="22"/>
              </w:rPr>
            </w:pPr>
            <w:r w:rsidRPr="00392081">
              <w:rPr>
                <w:rFonts w:asciiTheme="minorHAnsi" w:hAnsiTheme="minorHAnsi" w:cstheme="minorHAnsi"/>
                <w:sz w:val="22"/>
                <w:szCs w:val="22"/>
              </w:rPr>
              <w:t xml:space="preserve">maintaining </w:t>
            </w:r>
            <w:r w:rsidR="00AB356E" w:rsidRPr="00392081">
              <w:rPr>
                <w:rFonts w:asciiTheme="minorHAnsi" w:hAnsiTheme="minorHAnsi" w:cstheme="minorHAnsi"/>
                <w:sz w:val="22"/>
                <w:szCs w:val="22"/>
              </w:rPr>
              <w:t>socially distance year groups from each other</w:t>
            </w:r>
          </w:p>
          <w:p w14:paraId="2C3B1C4A" w14:textId="77777777" w:rsidR="00A633B4" w:rsidRPr="00392081" w:rsidRDefault="00A633B4" w:rsidP="00730C78">
            <w:pPr>
              <w:pStyle w:val="7Tablebodycopy"/>
              <w:spacing w:after="120"/>
              <w:rPr>
                <w:rFonts w:asciiTheme="minorHAnsi" w:hAnsiTheme="minorHAnsi" w:cstheme="minorHAnsi"/>
                <w:sz w:val="22"/>
                <w:szCs w:val="22"/>
              </w:rPr>
            </w:pPr>
            <w:r w:rsidRPr="00392081">
              <w:rPr>
                <w:rFonts w:asciiTheme="minorHAnsi" w:hAnsiTheme="minorHAnsi" w:cstheme="minorHAnsi"/>
                <w:sz w:val="22"/>
                <w:szCs w:val="22"/>
              </w:rPr>
              <w:t xml:space="preserve">staggering lesson changeover, </w:t>
            </w:r>
          </w:p>
          <w:p w14:paraId="3E70C658" w14:textId="6C467C62" w:rsidR="00A633B4" w:rsidRDefault="00A633B4" w:rsidP="00730C78">
            <w:pPr>
              <w:pStyle w:val="7Tablebodycopy"/>
              <w:spacing w:after="120"/>
              <w:rPr>
                <w:rFonts w:asciiTheme="minorHAnsi" w:hAnsiTheme="minorHAnsi" w:cstheme="minorHAnsi"/>
                <w:sz w:val="22"/>
                <w:szCs w:val="22"/>
              </w:rPr>
            </w:pPr>
            <w:r w:rsidRPr="00392081">
              <w:rPr>
                <w:rFonts w:asciiTheme="minorHAnsi" w:hAnsiTheme="minorHAnsi" w:cstheme="minorHAnsi"/>
                <w:sz w:val="22"/>
                <w:szCs w:val="22"/>
              </w:rPr>
              <w:t xml:space="preserve">reiterating expectations, </w:t>
            </w:r>
          </w:p>
          <w:p w14:paraId="671EAA45" w14:textId="4CD68CB2" w:rsidR="002D2BAA" w:rsidRPr="00392081" w:rsidRDefault="002D2BAA" w:rsidP="00730C78">
            <w:pPr>
              <w:pStyle w:val="7Tablebodycopy"/>
              <w:spacing w:after="120"/>
              <w:rPr>
                <w:rFonts w:asciiTheme="minorHAnsi" w:hAnsiTheme="minorHAnsi" w:cstheme="minorHAnsi"/>
                <w:sz w:val="22"/>
                <w:szCs w:val="22"/>
              </w:rPr>
            </w:pPr>
            <w:r>
              <w:rPr>
                <w:rFonts w:asciiTheme="minorHAnsi" w:hAnsiTheme="minorHAnsi" w:cstheme="minorHAnsi"/>
                <w:sz w:val="22"/>
                <w:szCs w:val="22"/>
              </w:rPr>
              <w:t>Student must enter the classroom and sit down – they need to remain in their places and not move around the class</w:t>
            </w:r>
            <w:r w:rsidR="00154F23">
              <w:rPr>
                <w:rFonts w:asciiTheme="minorHAnsi" w:hAnsiTheme="minorHAnsi" w:cstheme="minorHAnsi"/>
                <w:sz w:val="22"/>
                <w:szCs w:val="22"/>
              </w:rPr>
              <w:t>room</w:t>
            </w:r>
            <w:r>
              <w:rPr>
                <w:rFonts w:asciiTheme="minorHAnsi" w:hAnsiTheme="minorHAnsi" w:cstheme="minorHAnsi"/>
                <w:sz w:val="22"/>
                <w:szCs w:val="22"/>
              </w:rPr>
              <w:t xml:space="preserve">. </w:t>
            </w:r>
          </w:p>
          <w:p w14:paraId="787ACF2A" w14:textId="6D0D87C5" w:rsidR="00A633B4" w:rsidRPr="00392081" w:rsidRDefault="00A633B4" w:rsidP="00730C78">
            <w:pPr>
              <w:pStyle w:val="7Tablebodycopy"/>
              <w:spacing w:after="120"/>
              <w:rPr>
                <w:rFonts w:asciiTheme="minorHAnsi" w:hAnsiTheme="minorHAnsi" w:cstheme="minorHAnsi"/>
                <w:sz w:val="22"/>
                <w:szCs w:val="22"/>
              </w:rPr>
            </w:pPr>
            <w:r w:rsidRPr="00392081">
              <w:rPr>
                <w:rFonts w:asciiTheme="minorHAnsi" w:hAnsiTheme="minorHAnsi" w:cstheme="minorHAnsi"/>
                <w:sz w:val="22"/>
                <w:szCs w:val="22"/>
              </w:rPr>
              <w:t>clear sanctions in place for breaching health and safety</w:t>
            </w:r>
            <w:r w:rsidR="000E14C4">
              <w:rPr>
                <w:rFonts w:asciiTheme="minorHAnsi" w:hAnsiTheme="minorHAnsi" w:cstheme="minorHAnsi"/>
                <w:sz w:val="22"/>
                <w:szCs w:val="22"/>
              </w:rPr>
              <w:t xml:space="preserve"> as per the Pastoral guidance document. </w:t>
            </w:r>
          </w:p>
          <w:p w14:paraId="1147253C" w14:textId="5E1255B8" w:rsidR="009B38C3" w:rsidRPr="00392081" w:rsidRDefault="009B38C3" w:rsidP="00730C78">
            <w:pPr>
              <w:pStyle w:val="7Tablebodycopy"/>
              <w:spacing w:after="120"/>
              <w:rPr>
                <w:rFonts w:asciiTheme="minorHAnsi" w:hAnsiTheme="minorHAnsi" w:cstheme="minorHAnsi"/>
                <w:sz w:val="22"/>
                <w:szCs w:val="22"/>
              </w:rPr>
            </w:pPr>
            <w:r w:rsidRPr="00392081">
              <w:rPr>
                <w:rFonts w:asciiTheme="minorHAnsi" w:hAnsiTheme="minorHAnsi" w:cstheme="minorHAnsi"/>
                <w:sz w:val="22"/>
                <w:szCs w:val="22"/>
              </w:rPr>
              <w:t>The lesson times and year zone</w:t>
            </w:r>
            <w:r w:rsidR="00AB356E" w:rsidRPr="00392081">
              <w:rPr>
                <w:rFonts w:asciiTheme="minorHAnsi" w:hAnsiTheme="minorHAnsi" w:cstheme="minorHAnsi"/>
                <w:sz w:val="22"/>
                <w:szCs w:val="22"/>
              </w:rPr>
              <w:t>s</w:t>
            </w:r>
            <w:r w:rsidRPr="00392081">
              <w:rPr>
                <w:rFonts w:asciiTheme="minorHAnsi" w:hAnsiTheme="minorHAnsi" w:cstheme="minorHAnsi"/>
                <w:sz w:val="22"/>
                <w:szCs w:val="22"/>
              </w:rPr>
              <w:t xml:space="preserve"> will be </w:t>
            </w:r>
            <w:r w:rsidR="00EF5F04" w:rsidRPr="00392081">
              <w:rPr>
                <w:rFonts w:asciiTheme="minorHAnsi" w:hAnsiTheme="minorHAnsi" w:cstheme="minorHAnsi"/>
                <w:sz w:val="22"/>
                <w:szCs w:val="22"/>
              </w:rPr>
              <w:t>organised</w:t>
            </w:r>
            <w:r w:rsidRPr="00392081">
              <w:rPr>
                <w:rFonts w:asciiTheme="minorHAnsi" w:hAnsiTheme="minorHAnsi" w:cstheme="minorHAnsi"/>
                <w:sz w:val="22"/>
                <w:szCs w:val="22"/>
              </w:rPr>
              <w:t xml:space="preserve"> to comply with government </w:t>
            </w:r>
            <w:r w:rsidR="00EF5F04" w:rsidRPr="00392081">
              <w:rPr>
                <w:rFonts w:asciiTheme="minorHAnsi" w:hAnsiTheme="minorHAnsi" w:cstheme="minorHAnsi"/>
                <w:sz w:val="22"/>
                <w:szCs w:val="22"/>
              </w:rPr>
              <w:t xml:space="preserve">guidance of safe return to school </w:t>
            </w:r>
          </w:p>
          <w:p w14:paraId="5C4C0A86" w14:textId="77777777" w:rsidR="00242BDB" w:rsidRPr="00392081" w:rsidRDefault="00242BDB" w:rsidP="00730C78">
            <w:pPr>
              <w:pStyle w:val="7Tablebodycopy"/>
              <w:spacing w:after="120"/>
              <w:rPr>
                <w:rFonts w:asciiTheme="minorHAnsi" w:hAnsiTheme="minorHAnsi" w:cstheme="minorHAnsi"/>
                <w:sz w:val="22"/>
                <w:szCs w:val="22"/>
              </w:rPr>
            </w:pPr>
          </w:p>
          <w:p w14:paraId="0C0C7D00" w14:textId="54897865" w:rsidR="00242BDB" w:rsidRPr="00392081" w:rsidRDefault="00242BDB" w:rsidP="00730C78">
            <w:pPr>
              <w:pStyle w:val="7Tablebodycopy"/>
              <w:spacing w:after="120"/>
              <w:rPr>
                <w:rFonts w:asciiTheme="minorHAnsi" w:hAnsiTheme="minorHAnsi" w:cstheme="minorHAnsi"/>
                <w:sz w:val="22"/>
                <w:szCs w:val="22"/>
              </w:rPr>
            </w:pPr>
            <w:r w:rsidRPr="00392081">
              <w:rPr>
                <w:rFonts w:asciiTheme="minorHAnsi" w:hAnsiTheme="minorHAnsi" w:cstheme="minorHAnsi"/>
                <w:sz w:val="22"/>
                <w:szCs w:val="22"/>
              </w:rPr>
              <w:t xml:space="preserve">Staff briefing </w:t>
            </w:r>
            <w:r w:rsidR="00A633B4" w:rsidRPr="00392081">
              <w:rPr>
                <w:rFonts w:asciiTheme="minorHAnsi" w:hAnsiTheme="minorHAnsi" w:cstheme="minorHAnsi"/>
                <w:sz w:val="22"/>
                <w:szCs w:val="22"/>
              </w:rPr>
              <w:t xml:space="preserve">and meetings </w:t>
            </w:r>
            <w:r w:rsidRPr="00392081">
              <w:rPr>
                <w:rFonts w:asciiTheme="minorHAnsi" w:hAnsiTheme="minorHAnsi" w:cstheme="minorHAnsi"/>
                <w:sz w:val="22"/>
                <w:szCs w:val="22"/>
              </w:rPr>
              <w:t xml:space="preserve">will take place via </w:t>
            </w:r>
            <w:r w:rsidR="000E14C4">
              <w:rPr>
                <w:rFonts w:asciiTheme="minorHAnsi" w:hAnsiTheme="minorHAnsi" w:cstheme="minorHAnsi"/>
                <w:sz w:val="22"/>
                <w:szCs w:val="22"/>
              </w:rPr>
              <w:t xml:space="preserve">teams or zoom. </w:t>
            </w:r>
            <w:r w:rsidR="000E14C4" w:rsidRPr="00392081">
              <w:rPr>
                <w:rFonts w:asciiTheme="minorHAnsi" w:hAnsiTheme="minorHAnsi" w:cstheme="minorHAnsi"/>
                <w:sz w:val="22"/>
                <w:szCs w:val="22"/>
              </w:rPr>
              <w:t xml:space="preserve"> </w:t>
            </w:r>
          </w:p>
          <w:p w14:paraId="3B6B7D30" w14:textId="6AFFF24E" w:rsidR="00185B60" w:rsidRPr="00392081" w:rsidRDefault="00242BDB" w:rsidP="00185B60">
            <w:pPr>
              <w:pStyle w:val="CommentText"/>
              <w:rPr>
                <w:rFonts w:asciiTheme="minorHAnsi" w:hAnsiTheme="minorHAnsi" w:cstheme="minorHAnsi"/>
                <w:sz w:val="22"/>
                <w:szCs w:val="22"/>
              </w:rPr>
            </w:pPr>
            <w:r w:rsidRPr="00392081">
              <w:rPr>
                <w:rFonts w:asciiTheme="minorHAnsi" w:hAnsiTheme="minorHAnsi" w:cstheme="minorHAnsi"/>
                <w:sz w:val="22"/>
                <w:szCs w:val="22"/>
              </w:rPr>
              <w:t xml:space="preserve">Staff will have nominated areas for breaks </w:t>
            </w:r>
            <w:r w:rsidR="00185B60" w:rsidRPr="00392081">
              <w:rPr>
                <w:rFonts w:asciiTheme="minorHAnsi" w:hAnsiTheme="minorHAnsi" w:cstheme="minorHAnsi"/>
                <w:sz w:val="22"/>
                <w:szCs w:val="22"/>
              </w:rPr>
              <w:t>Staff room not to be used by all staff to avoid overcrowding. Staff teams will be given their own spaces to meet.</w:t>
            </w:r>
          </w:p>
          <w:p w14:paraId="42290B2E" w14:textId="77777777" w:rsidR="00E45FEE" w:rsidRDefault="00E45FEE" w:rsidP="00CC3314">
            <w:pPr>
              <w:pStyle w:val="7Tablebodycopy"/>
              <w:rPr>
                <w:rFonts w:asciiTheme="minorHAnsi" w:hAnsiTheme="minorHAnsi" w:cstheme="minorHAnsi"/>
                <w:sz w:val="22"/>
                <w:szCs w:val="22"/>
              </w:rPr>
            </w:pPr>
          </w:p>
          <w:p w14:paraId="6D6EF8B4" w14:textId="55930E64" w:rsidR="00242BDB" w:rsidRPr="00176BEE" w:rsidRDefault="00242BDB" w:rsidP="00176BEE">
            <w:pPr>
              <w:pStyle w:val="7Tablebodycopy"/>
              <w:rPr>
                <w:rFonts w:asciiTheme="minorHAnsi" w:hAnsiTheme="minorHAnsi" w:cstheme="minorHAnsi"/>
                <w:szCs w:val="20"/>
              </w:rPr>
            </w:pPr>
            <w:r w:rsidRPr="00392081">
              <w:rPr>
                <w:rFonts w:asciiTheme="minorHAnsi" w:hAnsiTheme="minorHAnsi" w:cstheme="minorHAnsi"/>
                <w:sz w:val="22"/>
                <w:szCs w:val="22"/>
              </w:rPr>
              <w:lastRenderedPageBreak/>
              <w:t>In order to undertake the supervision needed more staff will need to be on duty each day.</w:t>
            </w:r>
            <w:r w:rsidR="0067701B">
              <w:rPr>
                <w:rFonts w:asciiTheme="minorHAnsi" w:hAnsiTheme="minorHAnsi" w:cstheme="minorHAnsi"/>
                <w:sz w:val="22"/>
                <w:szCs w:val="22"/>
              </w:rPr>
              <w:t xml:space="preserve"> </w:t>
            </w:r>
            <w:r w:rsidR="0067701B">
              <w:rPr>
                <w:rFonts w:asciiTheme="minorHAnsi" w:hAnsiTheme="minorHAnsi" w:cstheme="minorHAnsi"/>
                <w:szCs w:val="20"/>
              </w:rPr>
              <w:t xml:space="preserve">Everyone is required to wear a </w:t>
            </w:r>
            <w:r w:rsidR="00617994">
              <w:rPr>
                <w:rFonts w:asciiTheme="minorHAnsi" w:hAnsiTheme="minorHAnsi" w:cstheme="minorHAnsi"/>
                <w:szCs w:val="20"/>
              </w:rPr>
              <w:t xml:space="preserve">face covering  </w:t>
            </w:r>
            <w:r w:rsidR="0067701B">
              <w:rPr>
                <w:rFonts w:asciiTheme="minorHAnsi" w:hAnsiTheme="minorHAnsi" w:cstheme="minorHAnsi"/>
                <w:szCs w:val="20"/>
              </w:rPr>
              <w:t xml:space="preserve"> in corridors and outside spaces (</w:t>
            </w:r>
            <w:r w:rsidR="00BF1238">
              <w:rPr>
                <w:rFonts w:asciiTheme="minorHAnsi" w:hAnsiTheme="minorHAnsi" w:cstheme="minorHAnsi"/>
                <w:szCs w:val="20"/>
              </w:rPr>
              <w:t xml:space="preserve">except </w:t>
            </w:r>
            <w:r w:rsidR="0067701B">
              <w:rPr>
                <w:rFonts w:asciiTheme="minorHAnsi" w:hAnsiTheme="minorHAnsi" w:cstheme="minorHAnsi"/>
                <w:szCs w:val="20"/>
              </w:rPr>
              <w:t xml:space="preserve"> when eating)  </w:t>
            </w:r>
          </w:p>
        </w:tc>
        <w:tc>
          <w:tcPr>
            <w:tcW w:w="636" w:type="pct"/>
          </w:tcPr>
          <w:p w14:paraId="04214E10" w14:textId="77777777" w:rsidR="009B38C3" w:rsidRPr="00392081" w:rsidRDefault="009B38C3" w:rsidP="006434FE">
            <w:pPr>
              <w:pStyle w:val="7Tablebodycopy"/>
              <w:rPr>
                <w:rFonts w:asciiTheme="minorHAnsi" w:hAnsiTheme="minorHAnsi" w:cstheme="minorHAnsi"/>
                <w:sz w:val="22"/>
                <w:szCs w:val="22"/>
              </w:rPr>
            </w:pPr>
            <w:r w:rsidRPr="00392081">
              <w:rPr>
                <w:rFonts w:asciiTheme="minorHAnsi" w:hAnsiTheme="minorHAnsi" w:cstheme="minorHAnsi"/>
                <w:sz w:val="22"/>
                <w:szCs w:val="22"/>
              </w:rPr>
              <w:lastRenderedPageBreak/>
              <w:t xml:space="preserve">All </w:t>
            </w:r>
          </w:p>
          <w:p w14:paraId="341D3A85" w14:textId="77777777" w:rsidR="00242BDB" w:rsidRPr="00392081" w:rsidRDefault="00242BDB" w:rsidP="006434FE">
            <w:pPr>
              <w:pStyle w:val="7Tablebodycopy"/>
              <w:rPr>
                <w:rFonts w:asciiTheme="minorHAnsi" w:hAnsiTheme="minorHAnsi" w:cstheme="minorHAnsi"/>
                <w:sz w:val="22"/>
                <w:szCs w:val="22"/>
              </w:rPr>
            </w:pPr>
          </w:p>
          <w:p w14:paraId="192DB9AC" w14:textId="77777777" w:rsidR="00242BDB" w:rsidRPr="00392081" w:rsidRDefault="00242BDB" w:rsidP="006434FE">
            <w:pPr>
              <w:pStyle w:val="7Tablebodycopy"/>
              <w:rPr>
                <w:rFonts w:asciiTheme="minorHAnsi" w:hAnsiTheme="minorHAnsi" w:cstheme="minorHAnsi"/>
                <w:sz w:val="22"/>
                <w:szCs w:val="22"/>
              </w:rPr>
            </w:pPr>
          </w:p>
          <w:p w14:paraId="3B076BC4" w14:textId="77777777" w:rsidR="00242BDB" w:rsidRPr="00392081" w:rsidRDefault="00242BDB" w:rsidP="006434FE">
            <w:pPr>
              <w:pStyle w:val="7Tablebodycopy"/>
              <w:rPr>
                <w:rFonts w:asciiTheme="minorHAnsi" w:hAnsiTheme="minorHAnsi" w:cstheme="minorHAnsi"/>
                <w:sz w:val="22"/>
                <w:szCs w:val="22"/>
              </w:rPr>
            </w:pPr>
          </w:p>
          <w:p w14:paraId="633A8BDC" w14:textId="77777777" w:rsidR="00242BDB" w:rsidRPr="00392081" w:rsidRDefault="00242BDB" w:rsidP="006434FE">
            <w:pPr>
              <w:pStyle w:val="7Tablebodycopy"/>
              <w:rPr>
                <w:rFonts w:asciiTheme="minorHAnsi" w:hAnsiTheme="minorHAnsi" w:cstheme="minorHAnsi"/>
                <w:sz w:val="22"/>
                <w:szCs w:val="22"/>
              </w:rPr>
            </w:pPr>
          </w:p>
          <w:p w14:paraId="20C0FF9D" w14:textId="77777777" w:rsidR="00242BDB" w:rsidRPr="00392081" w:rsidRDefault="00242BDB" w:rsidP="006434FE">
            <w:pPr>
              <w:pStyle w:val="7Tablebodycopy"/>
              <w:rPr>
                <w:rFonts w:asciiTheme="minorHAnsi" w:hAnsiTheme="minorHAnsi" w:cstheme="minorHAnsi"/>
                <w:sz w:val="22"/>
                <w:szCs w:val="22"/>
              </w:rPr>
            </w:pPr>
          </w:p>
          <w:p w14:paraId="50655195" w14:textId="77777777" w:rsidR="00242BDB" w:rsidRPr="00392081" w:rsidRDefault="00242BDB" w:rsidP="006434FE">
            <w:pPr>
              <w:pStyle w:val="7Tablebodycopy"/>
              <w:rPr>
                <w:rFonts w:asciiTheme="minorHAnsi" w:hAnsiTheme="minorHAnsi" w:cstheme="minorHAnsi"/>
                <w:sz w:val="22"/>
                <w:szCs w:val="22"/>
              </w:rPr>
            </w:pPr>
          </w:p>
          <w:p w14:paraId="0E1A4A13" w14:textId="77777777" w:rsidR="00242BDB" w:rsidRPr="00392081" w:rsidRDefault="00242BDB" w:rsidP="006434FE">
            <w:pPr>
              <w:pStyle w:val="7Tablebodycopy"/>
              <w:rPr>
                <w:rFonts w:asciiTheme="minorHAnsi" w:hAnsiTheme="minorHAnsi" w:cstheme="minorHAnsi"/>
                <w:sz w:val="22"/>
                <w:szCs w:val="22"/>
              </w:rPr>
            </w:pPr>
          </w:p>
          <w:p w14:paraId="554805E7" w14:textId="0B76F4D7" w:rsidR="00242BDB" w:rsidRPr="00392081" w:rsidRDefault="00242BDB" w:rsidP="006434FE">
            <w:pPr>
              <w:pStyle w:val="7Tablebodycopy"/>
              <w:rPr>
                <w:rFonts w:asciiTheme="minorHAnsi" w:hAnsiTheme="minorHAnsi" w:cstheme="minorHAnsi"/>
                <w:sz w:val="22"/>
                <w:szCs w:val="22"/>
              </w:rPr>
            </w:pPr>
            <w:r w:rsidRPr="00392081">
              <w:rPr>
                <w:rFonts w:asciiTheme="minorHAnsi" w:hAnsiTheme="minorHAnsi" w:cstheme="minorHAnsi"/>
                <w:sz w:val="22"/>
                <w:szCs w:val="22"/>
              </w:rPr>
              <w:t>staff</w:t>
            </w:r>
          </w:p>
        </w:tc>
        <w:tc>
          <w:tcPr>
            <w:tcW w:w="675" w:type="pct"/>
          </w:tcPr>
          <w:p w14:paraId="47175A24" w14:textId="0F667560" w:rsidR="009B38C3" w:rsidRPr="00392081" w:rsidRDefault="009B38C3" w:rsidP="006434FE">
            <w:pPr>
              <w:pStyle w:val="7Tablebodycopy"/>
              <w:rPr>
                <w:rFonts w:asciiTheme="minorHAnsi" w:hAnsiTheme="minorHAnsi" w:cstheme="minorHAnsi"/>
                <w:sz w:val="22"/>
                <w:szCs w:val="22"/>
              </w:rPr>
            </w:pPr>
            <w:r w:rsidRPr="00392081">
              <w:rPr>
                <w:rFonts w:asciiTheme="minorHAnsi" w:hAnsiTheme="minorHAnsi" w:cstheme="minorHAnsi"/>
                <w:sz w:val="22"/>
                <w:szCs w:val="22"/>
              </w:rPr>
              <w:t xml:space="preserve">Always </w:t>
            </w:r>
          </w:p>
        </w:tc>
        <w:tc>
          <w:tcPr>
            <w:tcW w:w="817" w:type="pct"/>
          </w:tcPr>
          <w:p w14:paraId="65E9EE25" w14:textId="715E65A6" w:rsidR="009B38C3" w:rsidRPr="00392081" w:rsidRDefault="009B38C3" w:rsidP="00E14634">
            <w:pPr>
              <w:pStyle w:val="7Tablebodycopy"/>
              <w:spacing w:after="120"/>
              <w:rPr>
                <w:rFonts w:asciiTheme="minorHAnsi" w:hAnsiTheme="minorHAnsi" w:cstheme="minorHAnsi"/>
                <w:sz w:val="22"/>
                <w:szCs w:val="22"/>
              </w:rPr>
            </w:pPr>
            <w:r w:rsidRPr="00392081">
              <w:rPr>
                <w:rFonts w:asciiTheme="minorHAnsi" w:hAnsiTheme="minorHAnsi" w:cstheme="minorHAnsi"/>
                <w:sz w:val="22"/>
                <w:szCs w:val="22"/>
                <w:highlight w:val="green"/>
              </w:rPr>
              <w:t>Low</w:t>
            </w:r>
            <w:r w:rsidRPr="00392081">
              <w:rPr>
                <w:rFonts w:asciiTheme="minorHAnsi" w:hAnsiTheme="minorHAnsi" w:cstheme="minorHAnsi"/>
                <w:sz w:val="22"/>
                <w:szCs w:val="22"/>
              </w:rPr>
              <w:t xml:space="preserve"> </w:t>
            </w:r>
          </w:p>
        </w:tc>
      </w:tr>
      <w:tr w:rsidR="00C75B15" w:rsidRPr="00392081" w14:paraId="3487E7F2" w14:textId="77777777" w:rsidTr="009F6DD0">
        <w:tc>
          <w:tcPr>
            <w:tcW w:w="511" w:type="pct"/>
          </w:tcPr>
          <w:p w14:paraId="48B3A255" w14:textId="77777777" w:rsidR="00C75B15" w:rsidRPr="00392081" w:rsidRDefault="00C75B15" w:rsidP="00FD2867">
            <w:pPr>
              <w:pStyle w:val="7Tablebodycopy"/>
              <w:rPr>
                <w:rFonts w:asciiTheme="minorHAnsi" w:hAnsiTheme="minorHAnsi" w:cstheme="minorHAnsi"/>
                <w:sz w:val="22"/>
                <w:szCs w:val="22"/>
              </w:rPr>
            </w:pPr>
            <w:r w:rsidRPr="00392081">
              <w:rPr>
                <w:rFonts w:asciiTheme="minorHAnsi" w:hAnsiTheme="minorHAnsi" w:cstheme="minorHAnsi"/>
                <w:sz w:val="22"/>
                <w:szCs w:val="22"/>
              </w:rPr>
              <w:t>Departure</w:t>
            </w:r>
          </w:p>
        </w:tc>
        <w:tc>
          <w:tcPr>
            <w:tcW w:w="538" w:type="pct"/>
          </w:tcPr>
          <w:p w14:paraId="2E67833A" w14:textId="77777777" w:rsidR="00C75B15" w:rsidRPr="00392081" w:rsidRDefault="00581D1A" w:rsidP="00581D1A">
            <w:pPr>
              <w:pStyle w:val="7Tablecopybulleted"/>
              <w:numPr>
                <w:ilvl w:val="0"/>
                <w:numId w:val="0"/>
              </w:numPr>
              <w:ind w:left="199"/>
              <w:rPr>
                <w:rFonts w:asciiTheme="minorHAnsi" w:hAnsiTheme="minorHAnsi" w:cstheme="minorHAnsi"/>
                <w:sz w:val="22"/>
                <w:szCs w:val="22"/>
              </w:rPr>
            </w:pPr>
            <w:r w:rsidRPr="00392081">
              <w:rPr>
                <w:rFonts w:asciiTheme="minorHAnsi" w:hAnsiTheme="minorHAnsi" w:cstheme="minorHAnsi"/>
                <w:sz w:val="22"/>
                <w:szCs w:val="22"/>
              </w:rPr>
              <w:t xml:space="preserve">All </w:t>
            </w:r>
          </w:p>
        </w:tc>
        <w:tc>
          <w:tcPr>
            <w:tcW w:w="1823" w:type="pct"/>
          </w:tcPr>
          <w:p w14:paraId="54221492" w14:textId="58EEBB97" w:rsidR="00C75B15" w:rsidRPr="00392081" w:rsidRDefault="00C75B15" w:rsidP="00730C78">
            <w:pPr>
              <w:pStyle w:val="7Tablebodycopy"/>
              <w:spacing w:after="120"/>
              <w:rPr>
                <w:rFonts w:asciiTheme="minorHAnsi" w:hAnsiTheme="minorHAnsi" w:cstheme="minorHAnsi"/>
                <w:sz w:val="22"/>
                <w:szCs w:val="22"/>
              </w:rPr>
            </w:pPr>
            <w:r w:rsidRPr="00392081">
              <w:rPr>
                <w:rFonts w:asciiTheme="minorHAnsi" w:hAnsiTheme="minorHAnsi" w:cstheme="minorHAnsi"/>
                <w:sz w:val="22"/>
                <w:szCs w:val="22"/>
              </w:rPr>
              <w:t xml:space="preserve">Student to be dispersed at different times to allow a </w:t>
            </w:r>
            <w:r w:rsidR="00242BDB" w:rsidRPr="00392081">
              <w:rPr>
                <w:rFonts w:asciiTheme="minorHAnsi" w:hAnsiTheme="minorHAnsi" w:cstheme="minorHAnsi"/>
                <w:sz w:val="22"/>
                <w:szCs w:val="22"/>
              </w:rPr>
              <w:t>small-time</w:t>
            </w:r>
            <w:r w:rsidRPr="00392081">
              <w:rPr>
                <w:rFonts w:asciiTheme="minorHAnsi" w:hAnsiTheme="minorHAnsi" w:cstheme="minorHAnsi"/>
                <w:sz w:val="22"/>
                <w:szCs w:val="22"/>
              </w:rPr>
              <w:t xml:space="preserve"> gap </w:t>
            </w:r>
          </w:p>
          <w:p w14:paraId="3A7C1056" w14:textId="77777777" w:rsidR="00C75B15" w:rsidRPr="00392081" w:rsidRDefault="00C75B15" w:rsidP="00730C78">
            <w:pPr>
              <w:pStyle w:val="7Tablebodycopy"/>
              <w:spacing w:after="120"/>
              <w:rPr>
                <w:rFonts w:asciiTheme="minorHAnsi" w:hAnsiTheme="minorHAnsi" w:cstheme="minorHAnsi"/>
                <w:sz w:val="22"/>
                <w:szCs w:val="22"/>
              </w:rPr>
            </w:pPr>
          </w:p>
          <w:p w14:paraId="448B9147" w14:textId="4BCD998E" w:rsidR="00C75B15" w:rsidRPr="00392081" w:rsidRDefault="00C75B15" w:rsidP="00730C78">
            <w:pPr>
              <w:pStyle w:val="7Tablebodycopy"/>
              <w:spacing w:after="120"/>
              <w:rPr>
                <w:rFonts w:asciiTheme="minorHAnsi" w:hAnsiTheme="minorHAnsi" w:cstheme="minorHAnsi"/>
                <w:sz w:val="22"/>
                <w:szCs w:val="22"/>
              </w:rPr>
            </w:pPr>
            <w:r w:rsidRPr="00392081">
              <w:rPr>
                <w:rFonts w:asciiTheme="minorHAnsi" w:hAnsiTheme="minorHAnsi" w:cstheme="minorHAnsi"/>
                <w:sz w:val="22"/>
                <w:szCs w:val="22"/>
              </w:rPr>
              <w:t>N</w:t>
            </w:r>
            <w:r w:rsidR="00385905" w:rsidRPr="00392081">
              <w:rPr>
                <w:rFonts w:asciiTheme="minorHAnsi" w:hAnsiTheme="minorHAnsi" w:cstheme="minorHAnsi"/>
                <w:sz w:val="22"/>
                <w:szCs w:val="22"/>
              </w:rPr>
              <w:t>o</w:t>
            </w:r>
            <w:r w:rsidRPr="00392081">
              <w:rPr>
                <w:rFonts w:asciiTheme="minorHAnsi" w:hAnsiTheme="minorHAnsi" w:cstheme="minorHAnsi"/>
                <w:sz w:val="22"/>
                <w:szCs w:val="22"/>
              </w:rPr>
              <w:t xml:space="preserve"> afterschool activities will take place during this initial period as that would mean year group will not be maintained. </w:t>
            </w:r>
            <w:r w:rsidR="009E7277" w:rsidRPr="00392081">
              <w:rPr>
                <w:rFonts w:asciiTheme="minorHAnsi" w:hAnsiTheme="minorHAnsi" w:cstheme="minorHAnsi"/>
                <w:sz w:val="22"/>
                <w:szCs w:val="22"/>
              </w:rPr>
              <w:t xml:space="preserve">The homework club may be able to operate depending on number of pupils </w:t>
            </w:r>
          </w:p>
          <w:p w14:paraId="3951290F" w14:textId="77777777" w:rsidR="00581D1A" w:rsidRPr="00392081" w:rsidRDefault="00581D1A" w:rsidP="00730C78">
            <w:pPr>
              <w:pStyle w:val="7Tablebodycopy"/>
              <w:spacing w:after="120"/>
              <w:rPr>
                <w:rFonts w:asciiTheme="minorHAnsi" w:hAnsiTheme="minorHAnsi" w:cstheme="minorHAnsi"/>
                <w:sz w:val="22"/>
                <w:szCs w:val="22"/>
              </w:rPr>
            </w:pPr>
          </w:p>
          <w:p w14:paraId="79A0FD3C" w14:textId="22509B54" w:rsidR="00581D1A" w:rsidRPr="00392081" w:rsidRDefault="00581D1A" w:rsidP="00730C78">
            <w:pPr>
              <w:pStyle w:val="7Tablebodycopy"/>
              <w:spacing w:after="120"/>
              <w:rPr>
                <w:rFonts w:asciiTheme="minorHAnsi" w:hAnsiTheme="minorHAnsi" w:cstheme="minorHAnsi"/>
                <w:sz w:val="22"/>
                <w:szCs w:val="22"/>
              </w:rPr>
            </w:pPr>
            <w:r w:rsidRPr="00392081">
              <w:rPr>
                <w:rFonts w:asciiTheme="minorHAnsi" w:hAnsiTheme="minorHAnsi" w:cstheme="minorHAnsi"/>
                <w:sz w:val="22"/>
                <w:szCs w:val="22"/>
              </w:rPr>
              <w:t xml:space="preserve">Staff to allow distance when getting into cars when leaving the premises </w:t>
            </w:r>
            <w:r w:rsidR="0067701B">
              <w:rPr>
                <w:rFonts w:asciiTheme="minorHAnsi" w:hAnsiTheme="minorHAnsi" w:cstheme="minorHAnsi"/>
                <w:szCs w:val="20"/>
              </w:rPr>
              <w:t xml:space="preserve">Everyone is required to wear a </w:t>
            </w:r>
            <w:r w:rsidR="00617994">
              <w:rPr>
                <w:rFonts w:asciiTheme="minorHAnsi" w:hAnsiTheme="minorHAnsi" w:cstheme="minorHAnsi"/>
                <w:szCs w:val="20"/>
              </w:rPr>
              <w:t xml:space="preserve">face Coverings </w:t>
            </w:r>
            <w:r w:rsidR="0067701B">
              <w:rPr>
                <w:rFonts w:asciiTheme="minorHAnsi" w:hAnsiTheme="minorHAnsi" w:cstheme="minorHAnsi"/>
                <w:szCs w:val="20"/>
              </w:rPr>
              <w:t xml:space="preserve">in corridors </w:t>
            </w:r>
          </w:p>
        </w:tc>
        <w:tc>
          <w:tcPr>
            <w:tcW w:w="636" w:type="pct"/>
          </w:tcPr>
          <w:p w14:paraId="301FF05E" w14:textId="77777777" w:rsidR="00C75B15" w:rsidRPr="00392081" w:rsidRDefault="00C75B15" w:rsidP="006434FE">
            <w:pPr>
              <w:pStyle w:val="7Tablebodycopy"/>
              <w:rPr>
                <w:rFonts w:asciiTheme="minorHAnsi" w:hAnsiTheme="minorHAnsi" w:cstheme="minorHAnsi"/>
                <w:sz w:val="22"/>
                <w:szCs w:val="22"/>
              </w:rPr>
            </w:pPr>
          </w:p>
        </w:tc>
        <w:tc>
          <w:tcPr>
            <w:tcW w:w="675" w:type="pct"/>
          </w:tcPr>
          <w:p w14:paraId="54550C81" w14:textId="77777777" w:rsidR="00C75B15" w:rsidRPr="00392081" w:rsidRDefault="00C75B15" w:rsidP="006434FE">
            <w:pPr>
              <w:pStyle w:val="7Tablebodycopy"/>
              <w:rPr>
                <w:rFonts w:asciiTheme="minorHAnsi" w:hAnsiTheme="minorHAnsi" w:cstheme="minorHAnsi"/>
                <w:sz w:val="22"/>
                <w:szCs w:val="22"/>
              </w:rPr>
            </w:pPr>
          </w:p>
        </w:tc>
        <w:tc>
          <w:tcPr>
            <w:tcW w:w="817" w:type="pct"/>
          </w:tcPr>
          <w:p w14:paraId="5DCDA035" w14:textId="49A8F7EA" w:rsidR="00A633B4" w:rsidRPr="00392081" w:rsidRDefault="004C24F0" w:rsidP="00E14634">
            <w:pPr>
              <w:pStyle w:val="7Tablebodycopy"/>
              <w:spacing w:after="120"/>
              <w:rPr>
                <w:rFonts w:asciiTheme="minorHAnsi" w:hAnsiTheme="minorHAnsi" w:cstheme="minorHAnsi"/>
                <w:sz w:val="22"/>
                <w:szCs w:val="22"/>
              </w:rPr>
            </w:pPr>
            <w:r w:rsidRPr="00392081">
              <w:rPr>
                <w:rFonts w:asciiTheme="minorHAnsi" w:hAnsiTheme="minorHAnsi" w:cstheme="minorHAnsi"/>
                <w:sz w:val="22"/>
                <w:szCs w:val="22"/>
              </w:rPr>
              <w:t xml:space="preserve">Parents </w:t>
            </w:r>
            <w:r w:rsidR="00A633B4" w:rsidRPr="00392081">
              <w:rPr>
                <w:rFonts w:asciiTheme="minorHAnsi" w:hAnsiTheme="minorHAnsi" w:cstheme="minorHAnsi"/>
                <w:sz w:val="22"/>
                <w:szCs w:val="22"/>
              </w:rPr>
              <w:t>are asked to ensure their daughter can leave the school site at 3:25 – no after school clubs will take place</w:t>
            </w:r>
            <w:r w:rsidRPr="00392081">
              <w:rPr>
                <w:rFonts w:asciiTheme="minorHAnsi" w:hAnsiTheme="minorHAnsi" w:cstheme="minorHAnsi"/>
                <w:sz w:val="22"/>
                <w:szCs w:val="22"/>
              </w:rPr>
              <w:t xml:space="preserve">. </w:t>
            </w:r>
            <w:r w:rsidR="00C75B15" w:rsidRPr="00392081">
              <w:rPr>
                <w:rFonts w:asciiTheme="minorHAnsi" w:hAnsiTheme="minorHAnsi" w:cstheme="minorHAnsi"/>
                <w:sz w:val="22"/>
                <w:szCs w:val="22"/>
              </w:rPr>
              <w:t xml:space="preserve"> </w:t>
            </w:r>
          </w:p>
        </w:tc>
      </w:tr>
      <w:tr w:rsidR="009B38C3" w14:paraId="3FEFB3B0" w14:textId="77777777" w:rsidTr="009F6DD0">
        <w:tc>
          <w:tcPr>
            <w:tcW w:w="511" w:type="pct"/>
          </w:tcPr>
          <w:p w14:paraId="762587BC" w14:textId="4C100E7C" w:rsidR="009B38C3" w:rsidRPr="00392081" w:rsidRDefault="009B38C3" w:rsidP="00FD2867">
            <w:pPr>
              <w:pStyle w:val="7Tablebodycopy"/>
              <w:rPr>
                <w:rFonts w:asciiTheme="minorHAnsi" w:hAnsiTheme="minorHAnsi" w:cstheme="minorHAnsi"/>
                <w:sz w:val="22"/>
                <w:szCs w:val="22"/>
              </w:rPr>
            </w:pPr>
            <w:r w:rsidRPr="00392081">
              <w:rPr>
                <w:rFonts w:asciiTheme="minorHAnsi" w:hAnsiTheme="minorHAnsi" w:cstheme="minorHAnsi"/>
                <w:sz w:val="22"/>
                <w:szCs w:val="22"/>
              </w:rPr>
              <w:t xml:space="preserve">Visitors departure </w:t>
            </w:r>
          </w:p>
        </w:tc>
        <w:tc>
          <w:tcPr>
            <w:tcW w:w="538" w:type="pct"/>
          </w:tcPr>
          <w:p w14:paraId="18D537A7" w14:textId="10067B26" w:rsidR="009B38C3" w:rsidRPr="00392081" w:rsidRDefault="009B38C3" w:rsidP="00581D1A">
            <w:pPr>
              <w:pStyle w:val="7Tablecopybulleted"/>
              <w:numPr>
                <w:ilvl w:val="0"/>
                <w:numId w:val="0"/>
              </w:numPr>
              <w:ind w:left="199"/>
              <w:rPr>
                <w:rFonts w:asciiTheme="minorHAnsi" w:hAnsiTheme="minorHAnsi" w:cstheme="minorHAnsi"/>
                <w:sz w:val="22"/>
                <w:szCs w:val="22"/>
              </w:rPr>
            </w:pPr>
            <w:r w:rsidRPr="00392081">
              <w:rPr>
                <w:rFonts w:asciiTheme="minorHAnsi" w:hAnsiTheme="minorHAnsi" w:cstheme="minorHAnsi"/>
                <w:sz w:val="22"/>
                <w:szCs w:val="22"/>
              </w:rPr>
              <w:t xml:space="preserve">All </w:t>
            </w:r>
          </w:p>
        </w:tc>
        <w:tc>
          <w:tcPr>
            <w:tcW w:w="1823" w:type="pct"/>
          </w:tcPr>
          <w:p w14:paraId="211D8205" w14:textId="4057AC7C" w:rsidR="00A633B4" w:rsidRPr="00392081" w:rsidRDefault="00A633B4" w:rsidP="009B38C3">
            <w:pPr>
              <w:pStyle w:val="7Tablebodycopy"/>
              <w:spacing w:after="120"/>
              <w:rPr>
                <w:rFonts w:asciiTheme="minorHAnsi" w:hAnsiTheme="minorHAnsi" w:cstheme="minorHAnsi"/>
                <w:sz w:val="22"/>
                <w:szCs w:val="22"/>
              </w:rPr>
            </w:pPr>
            <w:r w:rsidRPr="00392081">
              <w:rPr>
                <w:rFonts w:asciiTheme="minorHAnsi" w:hAnsiTheme="minorHAnsi" w:cstheme="minorHAnsi"/>
                <w:sz w:val="22"/>
                <w:szCs w:val="22"/>
              </w:rPr>
              <w:t xml:space="preserve">All visitors to leave a contact telephone number.  </w:t>
            </w:r>
          </w:p>
          <w:p w14:paraId="7E80DE72" w14:textId="7C4FFA7B" w:rsidR="00A633B4" w:rsidRPr="00392081" w:rsidRDefault="00A633B4" w:rsidP="009B38C3">
            <w:pPr>
              <w:pStyle w:val="7Tablebodycopy"/>
              <w:spacing w:after="120"/>
              <w:rPr>
                <w:rFonts w:asciiTheme="minorHAnsi" w:hAnsiTheme="minorHAnsi" w:cstheme="minorHAnsi"/>
                <w:sz w:val="22"/>
                <w:szCs w:val="22"/>
              </w:rPr>
            </w:pPr>
            <w:r w:rsidRPr="00392081">
              <w:rPr>
                <w:rFonts w:asciiTheme="minorHAnsi" w:hAnsiTheme="minorHAnsi" w:cstheme="minorHAnsi"/>
                <w:sz w:val="22"/>
                <w:szCs w:val="22"/>
              </w:rPr>
              <w:t xml:space="preserve">Visitors will be signed in by reception. </w:t>
            </w:r>
          </w:p>
          <w:p w14:paraId="13B2E60A" w14:textId="13AFA49F" w:rsidR="009B38C3" w:rsidRDefault="0067701B" w:rsidP="00AE2686">
            <w:pPr>
              <w:pStyle w:val="7Tablebodycopy"/>
              <w:numPr>
                <w:ilvl w:val="0"/>
                <w:numId w:val="29"/>
              </w:numPr>
              <w:spacing w:after="120"/>
              <w:ind w:left="246" w:hanging="246"/>
              <w:rPr>
                <w:rFonts w:asciiTheme="minorHAnsi" w:hAnsiTheme="minorHAnsi" w:cstheme="minorHAnsi"/>
                <w:sz w:val="22"/>
                <w:szCs w:val="22"/>
              </w:rPr>
            </w:pPr>
            <w:r>
              <w:rPr>
                <w:rFonts w:asciiTheme="minorHAnsi" w:hAnsiTheme="minorHAnsi" w:cstheme="minorHAnsi"/>
                <w:sz w:val="22"/>
                <w:szCs w:val="22"/>
              </w:rPr>
              <w:t xml:space="preserve">visitor to school should be kept to the minimum as per government guidance. </w:t>
            </w:r>
          </w:p>
          <w:p w14:paraId="6F9538F9" w14:textId="77777777" w:rsidR="0067701B" w:rsidRDefault="0067701B" w:rsidP="00AE2686">
            <w:pPr>
              <w:pStyle w:val="7Tablebodycopy"/>
              <w:numPr>
                <w:ilvl w:val="0"/>
                <w:numId w:val="29"/>
              </w:numPr>
              <w:spacing w:after="120"/>
              <w:ind w:left="246" w:hanging="246"/>
              <w:rPr>
                <w:rFonts w:asciiTheme="minorHAnsi" w:hAnsiTheme="minorHAnsi" w:cstheme="minorHAnsi"/>
                <w:sz w:val="22"/>
                <w:szCs w:val="22"/>
              </w:rPr>
            </w:pPr>
            <w:r>
              <w:rPr>
                <w:rFonts w:asciiTheme="minorHAnsi" w:hAnsiTheme="minorHAnsi" w:cstheme="minorHAnsi"/>
                <w:sz w:val="22"/>
                <w:szCs w:val="22"/>
              </w:rPr>
              <w:t>Essential visitors need to provide details of :</w:t>
            </w:r>
          </w:p>
          <w:p w14:paraId="1921370D" w14:textId="77777777" w:rsidR="0067701B" w:rsidRDefault="0067701B" w:rsidP="00CC3314">
            <w:pPr>
              <w:pStyle w:val="7Tablebodycopy"/>
              <w:numPr>
                <w:ilvl w:val="0"/>
                <w:numId w:val="30"/>
              </w:numPr>
              <w:spacing w:after="120"/>
              <w:rPr>
                <w:rFonts w:asciiTheme="minorHAnsi" w:hAnsiTheme="minorHAnsi" w:cstheme="minorHAnsi"/>
                <w:sz w:val="22"/>
                <w:szCs w:val="22"/>
              </w:rPr>
            </w:pPr>
            <w:r>
              <w:rPr>
                <w:rFonts w:asciiTheme="minorHAnsi" w:hAnsiTheme="minorHAnsi" w:cstheme="minorHAnsi"/>
                <w:sz w:val="22"/>
                <w:szCs w:val="22"/>
              </w:rPr>
              <w:t>Full name</w:t>
            </w:r>
          </w:p>
          <w:p w14:paraId="7404B281" w14:textId="77777777" w:rsidR="0067701B" w:rsidRDefault="0067701B" w:rsidP="00CC3314">
            <w:pPr>
              <w:pStyle w:val="7Tablebodycopy"/>
              <w:numPr>
                <w:ilvl w:val="0"/>
                <w:numId w:val="30"/>
              </w:numPr>
              <w:spacing w:after="120"/>
              <w:rPr>
                <w:rFonts w:asciiTheme="minorHAnsi" w:hAnsiTheme="minorHAnsi" w:cstheme="minorHAnsi"/>
                <w:sz w:val="22"/>
                <w:szCs w:val="22"/>
              </w:rPr>
            </w:pPr>
            <w:r>
              <w:rPr>
                <w:rFonts w:asciiTheme="minorHAnsi" w:hAnsiTheme="minorHAnsi" w:cstheme="minorHAnsi"/>
                <w:sz w:val="22"/>
                <w:szCs w:val="22"/>
              </w:rPr>
              <w:t xml:space="preserve">Telephone number </w:t>
            </w:r>
          </w:p>
          <w:p w14:paraId="2472C069" w14:textId="77777777" w:rsidR="0067701B" w:rsidRDefault="0067701B" w:rsidP="00CC3314">
            <w:pPr>
              <w:pStyle w:val="7Tablebodycopy"/>
              <w:numPr>
                <w:ilvl w:val="0"/>
                <w:numId w:val="30"/>
              </w:numPr>
              <w:spacing w:after="120"/>
              <w:rPr>
                <w:rFonts w:asciiTheme="minorHAnsi" w:hAnsiTheme="minorHAnsi" w:cstheme="minorHAnsi"/>
                <w:sz w:val="22"/>
                <w:szCs w:val="22"/>
              </w:rPr>
            </w:pPr>
            <w:r>
              <w:rPr>
                <w:rFonts w:asciiTheme="minorHAnsi" w:hAnsiTheme="minorHAnsi" w:cstheme="minorHAnsi"/>
                <w:sz w:val="22"/>
                <w:szCs w:val="22"/>
              </w:rPr>
              <w:t xml:space="preserve">Company name </w:t>
            </w:r>
          </w:p>
          <w:p w14:paraId="3A2C674E" w14:textId="77777777" w:rsidR="0067701B" w:rsidRDefault="0067701B" w:rsidP="00CC3314">
            <w:pPr>
              <w:pStyle w:val="7Tablebodycopy"/>
              <w:numPr>
                <w:ilvl w:val="0"/>
                <w:numId w:val="30"/>
              </w:numPr>
              <w:spacing w:after="120"/>
              <w:rPr>
                <w:rFonts w:asciiTheme="minorHAnsi" w:hAnsiTheme="minorHAnsi" w:cstheme="minorHAnsi"/>
                <w:sz w:val="22"/>
                <w:szCs w:val="22"/>
              </w:rPr>
            </w:pPr>
            <w:r>
              <w:rPr>
                <w:rFonts w:asciiTheme="minorHAnsi" w:hAnsiTheme="minorHAnsi" w:cstheme="minorHAnsi"/>
                <w:sz w:val="22"/>
                <w:szCs w:val="22"/>
              </w:rPr>
              <w:t xml:space="preserve">Company telephone number </w:t>
            </w:r>
          </w:p>
          <w:p w14:paraId="6D7EEC75" w14:textId="0CA7DD13" w:rsidR="0067701B" w:rsidRDefault="0067701B" w:rsidP="00CC3314">
            <w:pPr>
              <w:pStyle w:val="7Tablebodycopy"/>
              <w:numPr>
                <w:ilvl w:val="0"/>
                <w:numId w:val="30"/>
              </w:numPr>
              <w:spacing w:after="120"/>
              <w:rPr>
                <w:rFonts w:asciiTheme="minorHAnsi" w:hAnsiTheme="minorHAnsi" w:cstheme="minorHAnsi"/>
                <w:sz w:val="22"/>
                <w:szCs w:val="22"/>
              </w:rPr>
            </w:pPr>
            <w:r>
              <w:rPr>
                <w:rFonts w:asciiTheme="minorHAnsi" w:hAnsiTheme="minorHAnsi" w:cstheme="minorHAnsi"/>
                <w:sz w:val="22"/>
                <w:szCs w:val="22"/>
              </w:rPr>
              <w:t xml:space="preserve">Reason of visit </w:t>
            </w:r>
          </w:p>
          <w:p w14:paraId="53A46D19" w14:textId="77777777" w:rsidR="0067701B" w:rsidRDefault="0067701B" w:rsidP="00CC3314">
            <w:pPr>
              <w:pStyle w:val="7Tablebodycopy"/>
              <w:numPr>
                <w:ilvl w:val="0"/>
                <w:numId w:val="30"/>
              </w:numPr>
              <w:spacing w:after="120"/>
              <w:rPr>
                <w:rFonts w:asciiTheme="minorHAnsi" w:hAnsiTheme="minorHAnsi" w:cstheme="minorHAnsi"/>
                <w:sz w:val="22"/>
                <w:szCs w:val="22"/>
              </w:rPr>
            </w:pPr>
            <w:r w:rsidRPr="0067701B">
              <w:rPr>
                <w:rFonts w:asciiTheme="minorHAnsi" w:hAnsiTheme="minorHAnsi" w:cstheme="minorHAnsi"/>
                <w:sz w:val="22"/>
                <w:szCs w:val="22"/>
              </w:rPr>
              <w:lastRenderedPageBreak/>
              <w:t>Everyone the</w:t>
            </w:r>
            <w:r>
              <w:rPr>
                <w:rFonts w:asciiTheme="minorHAnsi" w:hAnsiTheme="minorHAnsi" w:cstheme="minorHAnsi"/>
                <w:sz w:val="22"/>
                <w:szCs w:val="22"/>
              </w:rPr>
              <w:t xml:space="preserve">y saw. </w:t>
            </w:r>
          </w:p>
          <w:p w14:paraId="46C4BAFD" w14:textId="0963A32F" w:rsidR="00617994" w:rsidRPr="0067701B" w:rsidRDefault="00617994" w:rsidP="00176BEE">
            <w:pPr>
              <w:pStyle w:val="7Tablebodycopy"/>
              <w:numPr>
                <w:ilvl w:val="0"/>
                <w:numId w:val="30"/>
              </w:numPr>
              <w:spacing w:after="120"/>
              <w:rPr>
                <w:rFonts w:asciiTheme="minorHAnsi" w:hAnsiTheme="minorHAnsi" w:cstheme="minorHAnsi"/>
                <w:sz w:val="22"/>
                <w:szCs w:val="22"/>
              </w:rPr>
            </w:pPr>
            <w:r>
              <w:rPr>
                <w:rFonts w:asciiTheme="minorHAnsi" w:hAnsiTheme="minorHAnsi" w:cstheme="minorHAnsi"/>
                <w:sz w:val="22"/>
                <w:szCs w:val="22"/>
              </w:rPr>
              <w:t xml:space="preserve">All visitor should follow the school protocol for being COVID-19 Safe; wear a face covering  in corridor, use the one way system. </w:t>
            </w:r>
          </w:p>
        </w:tc>
        <w:tc>
          <w:tcPr>
            <w:tcW w:w="636" w:type="pct"/>
          </w:tcPr>
          <w:p w14:paraId="2CEC6AD4" w14:textId="77777777" w:rsidR="009B38C3" w:rsidRPr="00392081" w:rsidRDefault="009B38C3" w:rsidP="006434FE">
            <w:pPr>
              <w:pStyle w:val="7Tablebodycopy"/>
              <w:rPr>
                <w:rFonts w:asciiTheme="minorHAnsi" w:hAnsiTheme="minorHAnsi" w:cstheme="minorHAnsi"/>
                <w:sz w:val="22"/>
                <w:szCs w:val="22"/>
              </w:rPr>
            </w:pPr>
            <w:r w:rsidRPr="00392081">
              <w:rPr>
                <w:rFonts w:asciiTheme="minorHAnsi" w:hAnsiTheme="minorHAnsi" w:cstheme="minorHAnsi"/>
                <w:sz w:val="22"/>
                <w:szCs w:val="22"/>
              </w:rPr>
              <w:lastRenderedPageBreak/>
              <w:t xml:space="preserve">The visitor </w:t>
            </w:r>
          </w:p>
          <w:p w14:paraId="6B6887BD" w14:textId="77777777" w:rsidR="009B38C3" w:rsidRPr="00392081" w:rsidRDefault="009B38C3" w:rsidP="006434FE">
            <w:pPr>
              <w:pStyle w:val="7Tablebodycopy"/>
              <w:rPr>
                <w:rFonts w:asciiTheme="minorHAnsi" w:hAnsiTheme="minorHAnsi" w:cstheme="minorHAnsi"/>
                <w:sz w:val="22"/>
                <w:szCs w:val="22"/>
              </w:rPr>
            </w:pPr>
            <w:r w:rsidRPr="00392081">
              <w:rPr>
                <w:rFonts w:asciiTheme="minorHAnsi" w:hAnsiTheme="minorHAnsi" w:cstheme="minorHAnsi"/>
                <w:sz w:val="22"/>
                <w:szCs w:val="22"/>
              </w:rPr>
              <w:t xml:space="preserve">Member of staff </w:t>
            </w:r>
          </w:p>
          <w:p w14:paraId="04465408" w14:textId="36F81DC5" w:rsidR="009B38C3" w:rsidRPr="00392081" w:rsidRDefault="009B38C3" w:rsidP="006434FE">
            <w:pPr>
              <w:pStyle w:val="7Tablebodycopy"/>
              <w:rPr>
                <w:rFonts w:asciiTheme="minorHAnsi" w:hAnsiTheme="minorHAnsi" w:cstheme="minorHAnsi"/>
                <w:sz w:val="22"/>
                <w:szCs w:val="22"/>
              </w:rPr>
            </w:pPr>
            <w:r w:rsidRPr="00392081">
              <w:rPr>
                <w:rFonts w:asciiTheme="minorHAnsi" w:hAnsiTheme="minorHAnsi" w:cstheme="minorHAnsi"/>
                <w:sz w:val="22"/>
                <w:szCs w:val="22"/>
              </w:rPr>
              <w:t xml:space="preserve">Reception </w:t>
            </w:r>
          </w:p>
        </w:tc>
        <w:tc>
          <w:tcPr>
            <w:tcW w:w="675" w:type="pct"/>
          </w:tcPr>
          <w:p w14:paraId="19125B66" w14:textId="5AE15B1B" w:rsidR="009B38C3" w:rsidRPr="00392081" w:rsidRDefault="009B38C3" w:rsidP="006434FE">
            <w:pPr>
              <w:pStyle w:val="7Tablebodycopy"/>
              <w:rPr>
                <w:rFonts w:asciiTheme="minorHAnsi" w:hAnsiTheme="minorHAnsi" w:cstheme="minorHAnsi"/>
                <w:sz w:val="22"/>
                <w:szCs w:val="22"/>
              </w:rPr>
            </w:pPr>
            <w:r w:rsidRPr="00392081">
              <w:rPr>
                <w:rFonts w:asciiTheme="minorHAnsi" w:hAnsiTheme="minorHAnsi" w:cstheme="minorHAnsi"/>
                <w:sz w:val="22"/>
                <w:szCs w:val="22"/>
              </w:rPr>
              <w:t xml:space="preserve">Daily </w:t>
            </w:r>
          </w:p>
        </w:tc>
        <w:tc>
          <w:tcPr>
            <w:tcW w:w="817" w:type="pct"/>
          </w:tcPr>
          <w:p w14:paraId="0E7753FC" w14:textId="77777777" w:rsidR="009B38C3" w:rsidRPr="00392081" w:rsidRDefault="009B38C3" w:rsidP="00E14634">
            <w:pPr>
              <w:pStyle w:val="7Tablebodycopy"/>
              <w:spacing w:after="120"/>
              <w:rPr>
                <w:rFonts w:asciiTheme="minorHAnsi" w:hAnsiTheme="minorHAnsi" w:cstheme="minorHAnsi"/>
                <w:sz w:val="22"/>
                <w:szCs w:val="22"/>
              </w:rPr>
            </w:pPr>
            <w:r w:rsidRPr="00392081">
              <w:rPr>
                <w:rFonts w:asciiTheme="minorHAnsi" w:hAnsiTheme="minorHAnsi" w:cstheme="minorHAnsi"/>
                <w:sz w:val="22"/>
                <w:szCs w:val="22"/>
              </w:rPr>
              <w:t xml:space="preserve">Vital information for track and trace. </w:t>
            </w:r>
          </w:p>
          <w:p w14:paraId="70491D23" w14:textId="563AE4EF" w:rsidR="009B38C3" w:rsidRPr="00392081" w:rsidRDefault="009B38C3" w:rsidP="00E14634">
            <w:pPr>
              <w:pStyle w:val="7Tablebodycopy"/>
              <w:spacing w:after="120"/>
              <w:rPr>
                <w:rFonts w:asciiTheme="minorHAnsi" w:hAnsiTheme="minorHAnsi" w:cstheme="minorHAnsi"/>
                <w:sz w:val="22"/>
                <w:szCs w:val="22"/>
              </w:rPr>
            </w:pPr>
            <w:r w:rsidRPr="00392081">
              <w:rPr>
                <w:rFonts w:asciiTheme="minorHAnsi" w:hAnsiTheme="minorHAnsi" w:cstheme="minorHAnsi"/>
                <w:sz w:val="22"/>
                <w:szCs w:val="22"/>
                <w:shd w:val="clear" w:color="auto" w:fill="F4B083" w:themeFill="accent2" w:themeFillTint="99"/>
              </w:rPr>
              <w:t>Amber</w:t>
            </w:r>
            <w:r w:rsidRPr="00392081">
              <w:rPr>
                <w:rFonts w:asciiTheme="minorHAnsi" w:hAnsiTheme="minorHAnsi" w:cstheme="minorHAnsi"/>
                <w:sz w:val="22"/>
                <w:szCs w:val="22"/>
              </w:rPr>
              <w:t xml:space="preserve"> if in contact with someone who later is tested and COVID-19 confirmed </w:t>
            </w:r>
          </w:p>
        </w:tc>
      </w:tr>
      <w:tr w:rsidR="009F6DD0" w14:paraId="31D2C504" w14:textId="77777777" w:rsidTr="009F6DD0">
        <w:tc>
          <w:tcPr>
            <w:tcW w:w="511" w:type="pct"/>
          </w:tcPr>
          <w:p w14:paraId="5CDA0ED2" w14:textId="77777777" w:rsidR="009F6DD0" w:rsidRPr="00392081" w:rsidRDefault="009F6DD0" w:rsidP="00FD2867">
            <w:pPr>
              <w:pStyle w:val="7Tablebodycopy"/>
              <w:rPr>
                <w:rFonts w:asciiTheme="minorHAnsi" w:hAnsiTheme="minorHAnsi" w:cstheme="minorHAnsi"/>
                <w:sz w:val="22"/>
                <w:szCs w:val="22"/>
              </w:rPr>
            </w:pPr>
            <w:bookmarkStart w:id="1" w:name="_Hlk45177861"/>
            <w:r w:rsidRPr="00392081">
              <w:rPr>
                <w:rFonts w:asciiTheme="minorHAnsi" w:hAnsiTheme="minorHAnsi" w:cstheme="minorHAnsi"/>
                <w:sz w:val="22"/>
                <w:szCs w:val="22"/>
              </w:rPr>
              <w:t>Contact with someone suffering from coronavirus</w:t>
            </w:r>
          </w:p>
        </w:tc>
        <w:tc>
          <w:tcPr>
            <w:tcW w:w="538" w:type="pct"/>
            <w:vMerge w:val="restart"/>
          </w:tcPr>
          <w:p w14:paraId="34777B50" w14:textId="77777777" w:rsidR="009F6DD0" w:rsidRPr="00392081" w:rsidRDefault="00581D1A" w:rsidP="00581D1A">
            <w:pPr>
              <w:pStyle w:val="7Tablecopybulleted"/>
              <w:numPr>
                <w:ilvl w:val="0"/>
                <w:numId w:val="0"/>
              </w:numPr>
              <w:ind w:left="199"/>
              <w:rPr>
                <w:rFonts w:asciiTheme="minorHAnsi" w:hAnsiTheme="minorHAnsi" w:cstheme="minorHAnsi"/>
                <w:sz w:val="22"/>
                <w:szCs w:val="22"/>
              </w:rPr>
            </w:pPr>
            <w:r w:rsidRPr="00392081">
              <w:rPr>
                <w:rFonts w:asciiTheme="minorHAnsi" w:hAnsiTheme="minorHAnsi" w:cstheme="minorHAnsi"/>
                <w:sz w:val="22"/>
                <w:szCs w:val="22"/>
              </w:rPr>
              <w:t xml:space="preserve">All </w:t>
            </w:r>
          </w:p>
        </w:tc>
        <w:tc>
          <w:tcPr>
            <w:tcW w:w="1823" w:type="pct"/>
          </w:tcPr>
          <w:p w14:paraId="66C26A8D" w14:textId="77777777" w:rsidR="009F6DD0" w:rsidRPr="00392081" w:rsidRDefault="009F6DD0" w:rsidP="00730C78">
            <w:pPr>
              <w:pStyle w:val="7Tablebodycopy"/>
              <w:spacing w:after="120"/>
              <w:rPr>
                <w:rFonts w:asciiTheme="minorHAnsi" w:hAnsiTheme="minorHAnsi" w:cstheme="minorHAnsi"/>
                <w:sz w:val="22"/>
                <w:szCs w:val="22"/>
              </w:rPr>
            </w:pPr>
            <w:r w:rsidRPr="00392081">
              <w:rPr>
                <w:rFonts w:asciiTheme="minorHAnsi" w:hAnsiTheme="minorHAnsi" w:cstheme="minorHAnsi"/>
                <w:sz w:val="22"/>
                <w:szCs w:val="22"/>
              </w:rPr>
              <w:t xml:space="preserve">Everyone will be asked not to come into school if they or anyone they live with is experiencing </w:t>
            </w:r>
            <w:r w:rsidR="007C07A6" w:rsidRPr="00392081">
              <w:rPr>
                <w:rFonts w:asciiTheme="minorHAnsi" w:hAnsiTheme="minorHAnsi" w:cstheme="minorHAnsi"/>
                <w:sz w:val="22"/>
                <w:szCs w:val="22"/>
              </w:rPr>
              <w:t xml:space="preserve">coronavirus </w:t>
            </w:r>
            <w:r w:rsidRPr="00392081">
              <w:rPr>
                <w:rFonts w:asciiTheme="minorHAnsi" w:hAnsiTheme="minorHAnsi" w:cstheme="minorHAnsi"/>
                <w:sz w:val="22"/>
                <w:szCs w:val="22"/>
              </w:rPr>
              <w:t xml:space="preserve">symptoms, and instead follow official </w:t>
            </w:r>
            <w:hyperlink r:id="rId16" w:history="1">
              <w:r w:rsidRPr="00392081">
                <w:rPr>
                  <w:rStyle w:val="Hyperlink"/>
                  <w:rFonts w:asciiTheme="minorHAnsi" w:hAnsiTheme="minorHAnsi" w:cstheme="minorHAnsi"/>
                  <w:sz w:val="22"/>
                  <w:szCs w:val="22"/>
                </w:rPr>
                <w:t>self-isolation guidance</w:t>
              </w:r>
            </w:hyperlink>
            <w:r w:rsidRPr="00392081">
              <w:rPr>
                <w:rFonts w:asciiTheme="minorHAnsi" w:hAnsiTheme="minorHAnsi" w:cstheme="minorHAnsi"/>
                <w:sz w:val="22"/>
                <w:szCs w:val="22"/>
              </w:rPr>
              <w:t>. Regular reminders will be given about this.</w:t>
            </w:r>
          </w:p>
          <w:p w14:paraId="4B7E8FCB" w14:textId="77777777" w:rsidR="009F6DD0" w:rsidRPr="00392081" w:rsidRDefault="009F6DD0" w:rsidP="00730C78">
            <w:pPr>
              <w:pStyle w:val="7Tablebodycopy"/>
              <w:spacing w:after="120"/>
              <w:rPr>
                <w:rFonts w:asciiTheme="minorHAnsi" w:hAnsiTheme="minorHAnsi" w:cstheme="minorHAnsi"/>
                <w:sz w:val="22"/>
                <w:szCs w:val="22"/>
              </w:rPr>
            </w:pPr>
            <w:r w:rsidRPr="00392081">
              <w:rPr>
                <w:rFonts w:asciiTheme="minorHAnsi" w:hAnsiTheme="minorHAnsi" w:cstheme="minorHAnsi"/>
                <w:sz w:val="22"/>
                <w:szCs w:val="22"/>
              </w:rPr>
              <w:t xml:space="preserve">Anyone self-isolating </w:t>
            </w:r>
            <w:r w:rsidR="007C07A6" w:rsidRPr="00392081">
              <w:rPr>
                <w:rFonts w:asciiTheme="minorHAnsi" w:hAnsiTheme="minorHAnsi" w:cstheme="minorHAnsi"/>
                <w:sz w:val="22"/>
                <w:szCs w:val="22"/>
              </w:rPr>
              <w:t xml:space="preserve">with symptoms </w:t>
            </w:r>
            <w:r w:rsidRPr="00392081">
              <w:rPr>
                <w:rFonts w:asciiTheme="minorHAnsi" w:hAnsiTheme="minorHAnsi" w:cstheme="minorHAnsi"/>
                <w:sz w:val="22"/>
                <w:szCs w:val="22"/>
              </w:rPr>
              <w:t xml:space="preserve">will be encouraged to access </w:t>
            </w:r>
            <w:hyperlink r:id="rId17" w:history="1">
              <w:r w:rsidRPr="00392081">
                <w:rPr>
                  <w:rStyle w:val="Hyperlink"/>
                  <w:rFonts w:asciiTheme="minorHAnsi" w:hAnsiTheme="minorHAnsi" w:cstheme="minorHAnsi"/>
                  <w:sz w:val="22"/>
                  <w:szCs w:val="22"/>
                </w:rPr>
                <w:t>testing</w:t>
              </w:r>
            </w:hyperlink>
            <w:r w:rsidRPr="00392081">
              <w:rPr>
                <w:rFonts w:asciiTheme="minorHAnsi" w:hAnsiTheme="minorHAnsi" w:cstheme="minorHAnsi"/>
                <w:sz w:val="22"/>
                <w:szCs w:val="22"/>
              </w:rPr>
              <w:t>, and the school will help them do this.</w:t>
            </w:r>
          </w:p>
          <w:p w14:paraId="515F4027" w14:textId="77777777" w:rsidR="00E14634" w:rsidRPr="00392081" w:rsidRDefault="009F6DD0" w:rsidP="00730C78">
            <w:pPr>
              <w:pStyle w:val="7Tablebodycopy"/>
              <w:spacing w:after="120"/>
              <w:rPr>
                <w:rFonts w:asciiTheme="minorHAnsi" w:hAnsiTheme="minorHAnsi" w:cstheme="minorHAnsi"/>
                <w:sz w:val="22"/>
                <w:szCs w:val="22"/>
              </w:rPr>
            </w:pPr>
            <w:r w:rsidRPr="00392081">
              <w:rPr>
                <w:rFonts w:asciiTheme="minorHAnsi" w:hAnsiTheme="minorHAnsi" w:cstheme="minorHAnsi"/>
                <w:sz w:val="22"/>
                <w:szCs w:val="22"/>
              </w:rPr>
              <w:t xml:space="preserve">If a symptomatic person comes into school, they will be sent home immediately or isolated until they can be picked up. </w:t>
            </w:r>
          </w:p>
          <w:p w14:paraId="4E2CF71A" w14:textId="77777777" w:rsidR="009F6DD0" w:rsidRPr="00392081" w:rsidRDefault="009F6DD0" w:rsidP="00730C78">
            <w:pPr>
              <w:pStyle w:val="7Tablebodycopy"/>
              <w:spacing w:after="120"/>
              <w:rPr>
                <w:rFonts w:asciiTheme="minorHAnsi" w:hAnsiTheme="minorHAnsi" w:cstheme="minorHAnsi"/>
                <w:sz w:val="22"/>
                <w:szCs w:val="22"/>
              </w:rPr>
            </w:pPr>
            <w:r w:rsidRPr="00392081">
              <w:rPr>
                <w:rFonts w:asciiTheme="minorHAnsi" w:hAnsiTheme="minorHAnsi" w:cstheme="minorHAnsi"/>
                <w:sz w:val="22"/>
                <w:szCs w:val="22"/>
              </w:rPr>
              <w:t>999 will be called if they are seriously ill or injured or their life is at risk.</w:t>
            </w:r>
          </w:p>
          <w:p w14:paraId="2E107F9B" w14:textId="77777777" w:rsidR="009F6DD0" w:rsidRPr="00392081" w:rsidRDefault="009F6DD0" w:rsidP="00DC61C2">
            <w:pPr>
              <w:pStyle w:val="7Tablebodycopy"/>
              <w:rPr>
                <w:rFonts w:asciiTheme="minorHAnsi" w:hAnsiTheme="minorHAnsi" w:cstheme="minorHAnsi"/>
                <w:sz w:val="22"/>
                <w:szCs w:val="22"/>
              </w:rPr>
            </w:pPr>
            <w:r w:rsidRPr="00392081">
              <w:rPr>
                <w:rFonts w:asciiTheme="minorHAnsi" w:hAnsiTheme="minorHAnsi" w:cstheme="minorHAnsi"/>
                <w:sz w:val="22"/>
                <w:szCs w:val="22"/>
              </w:rPr>
              <w:t xml:space="preserve">In the case of a symptomatic pupil who needs to be supervised before </w:t>
            </w:r>
            <w:r w:rsidR="007C1460" w:rsidRPr="00392081">
              <w:rPr>
                <w:rFonts w:asciiTheme="minorHAnsi" w:hAnsiTheme="minorHAnsi" w:cstheme="minorHAnsi"/>
                <w:sz w:val="22"/>
                <w:szCs w:val="22"/>
              </w:rPr>
              <w:t>being</w:t>
            </w:r>
            <w:r w:rsidRPr="00392081">
              <w:rPr>
                <w:rFonts w:asciiTheme="minorHAnsi" w:hAnsiTheme="minorHAnsi" w:cstheme="minorHAnsi"/>
                <w:sz w:val="22"/>
                <w:szCs w:val="22"/>
              </w:rPr>
              <w:t xml:space="preserve"> picked up:</w:t>
            </w:r>
          </w:p>
          <w:p w14:paraId="49FC2B02" w14:textId="544B122C" w:rsidR="009F6DD0" w:rsidRPr="00392081" w:rsidRDefault="009F6DD0" w:rsidP="00DC61C2">
            <w:pPr>
              <w:pStyle w:val="7Tablecopybulleted"/>
              <w:rPr>
                <w:rFonts w:asciiTheme="minorHAnsi" w:hAnsiTheme="minorHAnsi" w:cstheme="minorHAnsi"/>
                <w:sz w:val="22"/>
                <w:szCs w:val="22"/>
              </w:rPr>
            </w:pPr>
            <w:r w:rsidRPr="00392081">
              <w:rPr>
                <w:rFonts w:asciiTheme="minorHAnsi" w:hAnsiTheme="minorHAnsi" w:cstheme="minorHAnsi"/>
                <w:sz w:val="22"/>
                <w:szCs w:val="22"/>
              </w:rPr>
              <w:t>If a distance of 2m can’t be maintained</w:t>
            </w:r>
            <w:r w:rsidR="00617994">
              <w:rPr>
                <w:rFonts w:asciiTheme="minorHAnsi" w:hAnsiTheme="minorHAnsi" w:cstheme="minorHAnsi"/>
                <w:sz w:val="22"/>
                <w:szCs w:val="22"/>
              </w:rPr>
              <w:t>; due to the care the person requires,</w:t>
            </w:r>
            <w:r w:rsidRPr="00392081">
              <w:rPr>
                <w:rFonts w:asciiTheme="minorHAnsi" w:hAnsiTheme="minorHAnsi" w:cstheme="minorHAnsi"/>
                <w:sz w:val="22"/>
                <w:szCs w:val="22"/>
              </w:rPr>
              <w:t xml:space="preserve"> supervising staff will wear a fluid-resistant surgical mask</w:t>
            </w:r>
          </w:p>
          <w:p w14:paraId="6A0AD36D" w14:textId="63533D80" w:rsidR="009F6DD0" w:rsidRPr="00392081" w:rsidRDefault="009F6DD0" w:rsidP="00DC61C2">
            <w:pPr>
              <w:pStyle w:val="7Tablecopybulleted"/>
              <w:rPr>
                <w:rFonts w:asciiTheme="minorHAnsi" w:hAnsiTheme="minorHAnsi" w:cstheme="minorHAnsi"/>
                <w:sz w:val="22"/>
                <w:szCs w:val="22"/>
              </w:rPr>
            </w:pPr>
            <w:r w:rsidRPr="00392081">
              <w:rPr>
                <w:rFonts w:asciiTheme="minorHAnsi" w:hAnsiTheme="minorHAnsi" w:cstheme="minorHAnsi"/>
                <w:sz w:val="22"/>
                <w:szCs w:val="22"/>
              </w:rPr>
              <w:t>If contact is necessary, supervising staff will also wear disposable gloves and a disposable apron</w:t>
            </w:r>
            <w:r w:rsidR="00617994">
              <w:rPr>
                <w:rFonts w:asciiTheme="minorHAnsi" w:hAnsiTheme="minorHAnsi" w:cstheme="minorHAnsi"/>
                <w:sz w:val="22"/>
                <w:szCs w:val="22"/>
              </w:rPr>
              <w:t xml:space="preserve">; obtained from the stock of sterile </w:t>
            </w:r>
            <w:r w:rsidR="0085101B">
              <w:rPr>
                <w:rFonts w:asciiTheme="minorHAnsi" w:hAnsiTheme="minorHAnsi" w:cstheme="minorHAnsi"/>
                <w:sz w:val="22"/>
                <w:szCs w:val="22"/>
              </w:rPr>
              <w:t xml:space="preserve">PPE </w:t>
            </w:r>
            <w:r w:rsidR="00617994">
              <w:rPr>
                <w:rFonts w:asciiTheme="minorHAnsi" w:hAnsiTheme="minorHAnsi" w:cstheme="minorHAnsi"/>
                <w:sz w:val="22"/>
                <w:szCs w:val="22"/>
              </w:rPr>
              <w:t xml:space="preserve">kits  </w:t>
            </w:r>
          </w:p>
          <w:p w14:paraId="3C5DE56C" w14:textId="77777777" w:rsidR="009F6DD0" w:rsidRPr="00392081" w:rsidRDefault="007C1460" w:rsidP="00730C78">
            <w:pPr>
              <w:pStyle w:val="7TableHeading"/>
              <w:spacing w:after="120"/>
              <w:rPr>
                <w:rFonts w:asciiTheme="minorHAnsi" w:hAnsiTheme="minorHAnsi" w:cstheme="minorHAnsi"/>
                <w:sz w:val="22"/>
                <w:szCs w:val="22"/>
              </w:rPr>
            </w:pPr>
            <w:r w:rsidRPr="00392081">
              <w:rPr>
                <w:rFonts w:asciiTheme="minorHAnsi" w:hAnsiTheme="minorHAnsi" w:cstheme="minorHAnsi"/>
                <w:sz w:val="22"/>
                <w:szCs w:val="22"/>
              </w:rPr>
              <w:t>Supervising s</w:t>
            </w:r>
            <w:r w:rsidR="009F6DD0" w:rsidRPr="00392081">
              <w:rPr>
                <w:rFonts w:asciiTheme="minorHAnsi" w:hAnsiTheme="minorHAnsi" w:cstheme="minorHAnsi"/>
                <w:sz w:val="22"/>
                <w:szCs w:val="22"/>
              </w:rPr>
              <w:t xml:space="preserve">taff will wash their hands </w:t>
            </w:r>
            <w:r w:rsidRPr="00392081">
              <w:rPr>
                <w:rFonts w:asciiTheme="minorHAnsi" w:hAnsiTheme="minorHAnsi" w:cstheme="minorHAnsi"/>
                <w:sz w:val="22"/>
                <w:szCs w:val="22"/>
              </w:rPr>
              <w:t xml:space="preserve">thoroughly </w:t>
            </w:r>
            <w:r w:rsidR="009F6DD0" w:rsidRPr="00392081">
              <w:rPr>
                <w:rFonts w:asciiTheme="minorHAnsi" w:hAnsiTheme="minorHAnsi" w:cstheme="minorHAnsi"/>
                <w:sz w:val="22"/>
                <w:szCs w:val="22"/>
              </w:rPr>
              <w:t>for 20 seconds after the pupil has been picked up.</w:t>
            </w:r>
          </w:p>
          <w:p w14:paraId="79373E7E" w14:textId="77777777" w:rsidR="009F6DD0" w:rsidRPr="00392081" w:rsidRDefault="009F6DD0" w:rsidP="007B4F1D">
            <w:pPr>
              <w:pStyle w:val="7Tablebodycopy"/>
              <w:spacing w:after="120"/>
              <w:rPr>
                <w:rFonts w:asciiTheme="minorHAnsi" w:hAnsiTheme="minorHAnsi" w:cstheme="minorHAnsi"/>
                <w:sz w:val="22"/>
                <w:szCs w:val="22"/>
              </w:rPr>
            </w:pPr>
            <w:r w:rsidRPr="00392081">
              <w:rPr>
                <w:rFonts w:asciiTheme="minorHAnsi" w:hAnsiTheme="minorHAnsi" w:cstheme="minorHAnsi"/>
                <w:sz w:val="22"/>
                <w:szCs w:val="22"/>
              </w:rPr>
              <w:t xml:space="preserve">A deep clean will take place in the areas that the </w:t>
            </w:r>
            <w:r w:rsidR="007C1460" w:rsidRPr="00392081">
              <w:rPr>
                <w:rFonts w:asciiTheme="minorHAnsi" w:hAnsiTheme="minorHAnsi" w:cstheme="minorHAnsi"/>
                <w:sz w:val="22"/>
                <w:szCs w:val="22"/>
              </w:rPr>
              <w:t xml:space="preserve">symptomatic </w:t>
            </w:r>
            <w:r w:rsidRPr="00392081">
              <w:rPr>
                <w:rFonts w:asciiTheme="minorHAnsi" w:hAnsiTheme="minorHAnsi" w:cstheme="minorHAnsi"/>
                <w:sz w:val="22"/>
                <w:szCs w:val="22"/>
              </w:rPr>
              <w:t>person has been in</w:t>
            </w:r>
            <w:r w:rsidR="007C1460" w:rsidRPr="00392081">
              <w:rPr>
                <w:rFonts w:asciiTheme="minorHAnsi" w:hAnsiTheme="minorHAnsi" w:cstheme="minorHAnsi"/>
                <w:sz w:val="22"/>
                <w:szCs w:val="22"/>
              </w:rPr>
              <w:t>,</w:t>
            </w:r>
            <w:r w:rsidRPr="00392081">
              <w:rPr>
                <w:rFonts w:asciiTheme="minorHAnsi" w:hAnsiTheme="minorHAnsi" w:cstheme="minorHAnsi"/>
                <w:sz w:val="22"/>
                <w:szCs w:val="22"/>
              </w:rPr>
              <w:t xml:space="preserve"> and PPE will be </w:t>
            </w:r>
            <w:r w:rsidRPr="00392081">
              <w:rPr>
                <w:rFonts w:asciiTheme="minorHAnsi" w:hAnsiTheme="minorHAnsi" w:cstheme="minorHAnsi"/>
                <w:sz w:val="22"/>
                <w:szCs w:val="22"/>
              </w:rPr>
              <w:lastRenderedPageBreak/>
              <w:t xml:space="preserve">disposed of properly, following </w:t>
            </w:r>
            <w:hyperlink r:id="rId18" w:history="1">
              <w:r w:rsidRPr="00392081">
                <w:rPr>
                  <w:rStyle w:val="Hyperlink"/>
                  <w:rFonts w:asciiTheme="minorHAnsi" w:hAnsiTheme="minorHAnsi" w:cstheme="minorHAnsi"/>
                  <w:sz w:val="22"/>
                  <w:szCs w:val="22"/>
                </w:rPr>
                <w:t>decontamination guidance</w:t>
              </w:r>
            </w:hyperlink>
            <w:r w:rsidRPr="00392081">
              <w:rPr>
                <w:rFonts w:asciiTheme="minorHAnsi" w:hAnsiTheme="minorHAnsi" w:cstheme="minorHAnsi"/>
                <w:sz w:val="22"/>
                <w:szCs w:val="22"/>
              </w:rPr>
              <w:t>.</w:t>
            </w:r>
          </w:p>
          <w:p w14:paraId="576554F1" w14:textId="1587C8B5" w:rsidR="0082152F" w:rsidRPr="00392081" w:rsidRDefault="009F6DD0" w:rsidP="0082152F">
            <w:pPr>
              <w:pStyle w:val="7Tablebodycopy"/>
              <w:spacing w:after="120"/>
              <w:rPr>
                <w:rFonts w:asciiTheme="minorHAnsi" w:hAnsiTheme="minorHAnsi" w:cstheme="minorHAnsi"/>
                <w:sz w:val="22"/>
                <w:szCs w:val="22"/>
              </w:rPr>
            </w:pPr>
            <w:r w:rsidRPr="00392081">
              <w:rPr>
                <w:rFonts w:asciiTheme="minorHAnsi" w:hAnsiTheme="minorHAnsi" w:cstheme="minorHAnsi"/>
                <w:sz w:val="22"/>
                <w:szCs w:val="22"/>
              </w:rPr>
              <w:t>If a pupil or a staff member working with pupils tests positive</w:t>
            </w:r>
            <w:r w:rsidR="0082152F" w:rsidRPr="00392081">
              <w:rPr>
                <w:rFonts w:asciiTheme="minorHAnsi" w:hAnsiTheme="minorHAnsi" w:cstheme="minorHAnsi"/>
                <w:sz w:val="22"/>
                <w:szCs w:val="22"/>
              </w:rPr>
              <w:t xml:space="preserve"> for coronavirus</w:t>
            </w:r>
            <w:r w:rsidRPr="00392081">
              <w:rPr>
                <w:rFonts w:asciiTheme="minorHAnsi" w:hAnsiTheme="minorHAnsi" w:cstheme="minorHAnsi"/>
                <w:sz w:val="22"/>
                <w:szCs w:val="22"/>
              </w:rPr>
              <w:t>,</w:t>
            </w:r>
            <w:r w:rsidR="00185B60" w:rsidRPr="00392081">
              <w:rPr>
                <w:rFonts w:asciiTheme="minorHAnsi" w:hAnsiTheme="minorHAnsi" w:cstheme="minorHAnsi"/>
                <w:sz w:val="22"/>
                <w:szCs w:val="22"/>
              </w:rPr>
              <w:t xml:space="preserve"> or if we have a suspected case </w:t>
            </w:r>
            <w:r w:rsidRPr="00392081">
              <w:rPr>
                <w:rFonts w:asciiTheme="minorHAnsi" w:hAnsiTheme="minorHAnsi" w:cstheme="minorHAnsi"/>
                <w:sz w:val="22"/>
                <w:szCs w:val="22"/>
              </w:rPr>
              <w:t xml:space="preserve"> </w:t>
            </w:r>
            <w:r w:rsidR="00185B60" w:rsidRPr="00392081">
              <w:rPr>
                <w:rFonts w:asciiTheme="minorHAnsi" w:hAnsiTheme="minorHAnsi" w:cstheme="minorHAnsi"/>
                <w:sz w:val="22"/>
                <w:szCs w:val="22"/>
              </w:rPr>
              <w:t xml:space="preserve">the </w:t>
            </w:r>
            <w:r w:rsidR="00E14634" w:rsidRPr="00392081">
              <w:rPr>
                <w:rFonts w:asciiTheme="minorHAnsi" w:hAnsiTheme="minorHAnsi" w:cstheme="minorHAnsi"/>
                <w:sz w:val="22"/>
                <w:szCs w:val="22"/>
              </w:rPr>
              <w:t>school will contact Public Health England for advice</w:t>
            </w:r>
            <w:r w:rsidR="00730226" w:rsidRPr="00392081">
              <w:rPr>
                <w:rFonts w:asciiTheme="minorHAnsi" w:hAnsiTheme="minorHAnsi" w:cstheme="minorHAnsi"/>
                <w:sz w:val="22"/>
                <w:szCs w:val="22"/>
              </w:rPr>
              <w:t xml:space="preserve"> and follow advice given.</w:t>
            </w:r>
            <w:r w:rsidR="00E14634" w:rsidRPr="00392081">
              <w:rPr>
                <w:rFonts w:asciiTheme="minorHAnsi" w:hAnsiTheme="minorHAnsi" w:cstheme="minorHAnsi"/>
                <w:sz w:val="22"/>
                <w:szCs w:val="22"/>
              </w:rPr>
              <w:t xml:space="preserve"> </w:t>
            </w:r>
          </w:p>
          <w:p w14:paraId="6578946A" w14:textId="77777777" w:rsidR="009F6DD0" w:rsidRPr="00392081" w:rsidRDefault="009F6DD0" w:rsidP="003B54F8">
            <w:pPr>
              <w:pStyle w:val="7Tablebodycopy"/>
              <w:rPr>
                <w:rFonts w:asciiTheme="minorHAnsi" w:hAnsiTheme="minorHAnsi" w:cstheme="minorHAnsi"/>
                <w:sz w:val="22"/>
                <w:szCs w:val="22"/>
              </w:rPr>
            </w:pPr>
            <w:r w:rsidRPr="00392081">
              <w:rPr>
                <w:rFonts w:asciiTheme="minorHAnsi" w:hAnsiTheme="minorHAnsi" w:cstheme="minorHAnsi"/>
                <w:sz w:val="22"/>
                <w:szCs w:val="22"/>
              </w:rPr>
              <w:t>If other cases are detected at school, the local health protection team from Public Health England will be in touch to advise on appropriate action, such as asking more people to self-isolate.</w:t>
            </w:r>
          </w:p>
        </w:tc>
        <w:tc>
          <w:tcPr>
            <w:tcW w:w="636" w:type="pct"/>
          </w:tcPr>
          <w:p w14:paraId="5DE291CE" w14:textId="77777777" w:rsidR="009F6DD0" w:rsidRPr="00392081" w:rsidRDefault="009F6DD0" w:rsidP="006434FE">
            <w:pPr>
              <w:pStyle w:val="7Tablebodycopy"/>
              <w:rPr>
                <w:rFonts w:asciiTheme="minorHAnsi" w:hAnsiTheme="minorHAnsi" w:cstheme="minorHAnsi"/>
                <w:sz w:val="22"/>
                <w:szCs w:val="22"/>
              </w:rPr>
            </w:pPr>
          </w:p>
        </w:tc>
        <w:tc>
          <w:tcPr>
            <w:tcW w:w="675" w:type="pct"/>
          </w:tcPr>
          <w:p w14:paraId="580069DF" w14:textId="77777777" w:rsidR="009F6DD0" w:rsidRPr="00392081" w:rsidRDefault="009F6DD0" w:rsidP="006434FE">
            <w:pPr>
              <w:pStyle w:val="7Tablebodycopy"/>
              <w:rPr>
                <w:rFonts w:asciiTheme="minorHAnsi" w:hAnsiTheme="minorHAnsi" w:cstheme="minorHAnsi"/>
                <w:sz w:val="22"/>
                <w:szCs w:val="22"/>
              </w:rPr>
            </w:pPr>
          </w:p>
        </w:tc>
        <w:tc>
          <w:tcPr>
            <w:tcW w:w="817" w:type="pct"/>
          </w:tcPr>
          <w:p w14:paraId="6AE8C381" w14:textId="689CB24D" w:rsidR="004C24F0" w:rsidRPr="00392081" w:rsidRDefault="00CF019E" w:rsidP="00E14634">
            <w:pPr>
              <w:pStyle w:val="7Tablebodycopy"/>
              <w:spacing w:after="120"/>
              <w:rPr>
                <w:rFonts w:asciiTheme="minorHAnsi" w:hAnsiTheme="minorHAnsi" w:cstheme="minorHAnsi"/>
                <w:sz w:val="22"/>
                <w:szCs w:val="22"/>
              </w:rPr>
            </w:pPr>
            <w:r w:rsidRPr="00392081">
              <w:rPr>
                <w:rFonts w:asciiTheme="minorHAnsi" w:hAnsiTheme="minorHAnsi" w:cstheme="minorHAnsi"/>
                <w:sz w:val="22"/>
                <w:szCs w:val="22"/>
              </w:rPr>
              <w:t>Staff</w:t>
            </w:r>
            <w:r w:rsidR="00E14634" w:rsidRPr="00392081">
              <w:rPr>
                <w:rFonts w:asciiTheme="minorHAnsi" w:hAnsiTheme="minorHAnsi" w:cstheme="minorHAnsi"/>
                <w:sz w:val="22"/>
                <w:szCs w:val="22"/>
              </w:rPr>
              <w:t xml:space="preserve"> of </w:t>
            </w:r>
            <w:r w:rsidR="00242BDB" w:rsidRPr="00392081">
              <w:rPr>
                <w:rFonts w:asciiTheme="minorHAnsi" w:hAnsiTheme="minorHAnsi" w:cstheme="minorHAnsi"/>
                <w:sz w:val="22"/>
                <w:szCs w:val="22"/>
              </w:rPr>
              <w:t xml:space="preserve">the student </w:t>
            </w:r>
            <w:r w:rsidR="00E14634" w:rsidRPr="00392081">
              <w:rPr>
                <w:rFonts w:asciiTheme="minorHAnsi" w:hAnsiTheme="minorHAnsi" w:cstheme="minorHAnsi"/>
                <w:sz w:val="22"/>
                <w:szCs w:val="22"/>
              </w:rPr>
              <w:t xml:space="preserve"> – will sit the student outside the classroom and send another student to </w:t>
            </w:r>
            <w:r w:rsidR="005D463D" w:rsidRPr="00392081">
              <w:rPr>
                <w:rFonts w:asciiTheme="minorHAnsi" w:hAnsiTheme="minorHAnsi" w:cstheme="minorHAnsi"/>
                <w:sz w:val="22"/>
                <w:szCs w:val="22"/>
              </w:rPr>
              <w:t xml:space="preserve">admin office (ring the bell on the outer door) </w:t>
            </w:r>
            <w:r w:rsidR="00E14634" w:rsidRPr="00392081">
              <w:rPr>
                <w:rFonts w:asciiTheme="minorHAnsi" w:hAnsiTheme="minorHAnsi" w:cstheme="minorHAnsi"/>
                <w:sz w:val="22"/>
                <w:szCs w:val="22"/>
              </w:rPr>
              <w:t xml:space="preserve"> to ask them to inform </w:t>
            </w:r>
            <w:r w:rsidR="004B0B86" w:rsidRPr="00392081">
              <w:rPr>
                <w:rFonts w:asciiTheme="minorHAnsi" w:hAnsiTheme="minorHAnsi" w:cstheme="minorHAnsi"/>
                <w:sz w:val="22"/>
                <w:szCs w:val="22"/>
              </w:rPr>
              <w:t>welfare</w:t>
            </w:r>
            <w:r w:rsidR="00E14634" w:rsidRPr="00392081">
              <w:rPr>
                <w:rFonts w:asciiTheme="minorHAnsi" w:hAnsiTheme="minorHAnsi" w:cstheme="minorHAnsi"/>
                <w:sz w:val="22"/>
                <w:szCs w:val="22"/>
              </w:rPr>
              <w:t xml:space="preserve">.  </w:t>
            </w:r>
          </w:p>
          <w:p w14:paraId="73159CB4" w14:textId="5C23EBFF" w:rsidR="00617994" w:rsidRDefault="00E14634" w:rsidP="00E14634">
            <w:pPr>
              <w:pStyle w:val="7Tablebodycopy"/>
              <w:spacing w:after="120"/>
              <w:rPr>
                <w:rFonts w:asciiTheme="minorHAnsi" w:hAnsiTheme="minorHAnsi" w:cstheme="minorHAnsi"/>
                <w:sz w:val="22"/>
                <w:szCs w:val="22"/>
              </w:rPr>
            </w:pPr>
            <w:r w:rsidRPr="00392081">
              <w:rPr>
                <w:rFonts w:asciiTheme="minorHAnsi" w:hAnsiTheme="minorHAnsi" w:cstheme="minorHAnsi"/>
                <w:sz w:val="22"/>
                <w:szCs w:val="22"/>
              </w:rPr>
              <w:t xml:space="preserve"> The welfare person will </w:t>
            </w:r>
            <w:r w:rsidR="00617994">
              <w:rPr>
                <w:rFonts w:asciiTheme="minorHAnsi" w:hAnsiTheme="minorHAnsi" w:cstheme="minorHAnsi"/>
                <w:sz w:val="22"/>
                <w:szCs w:val="22"/>
              </w:rPr>
              <w:t xml:space="preserve">collect the student </w:t>
            </w:r>
            <w:r w:rsidR="00617994" w:rsidRPr="00392081">
              <w:rPr>
                <w:rFonts w:asciiTheme="minorHAnsi" w:hAnsiTheme="minorHAnsi" w:cstheme="minorHAnsi"/>
                <w:sz w:val="22"/>
                <w:szCs w:val="22"/>
              </w:rPr>
              <w:t xml:space="preserve"> </w:t>
            </w:r>
            <w:r w:rsidRPr="00392081">
              <w:rPr>
                <w:rFonts w:asciiTheme="minorHAnsi" w:hAnsiTheme="minorHAnsi" w:cstheme="minorHAnsi"/>
                <w:sz w:val="22"/>
                <w:szCs w:val="22"/>
              </w:rPr>
              <w:t xml:space="preserve">and maintain a 2 </w:t>
            </w:r>
            <w:r w:rsidR="00185B60" w:rsidRPr="00392081">
              <w:rPr>
                <w:rFonts w:asciiTheme="minorHAnsi" w:hAnsiTheme="minorHAnsi" w:cstheme="minorHAnsi"/>
                <w:sz w:val="22"/>
                <w:szCs w:val="22"/>
              </w:rPr>
              <w:t xml:space="preserve">metre </w:t>
            </w:r>
            <w:r w:rsidRPr="00392081">
              <w:rPr>
                <w:rFonts w:asciiTheme="minorHAnsi" w:hAnsiTheme="minorHAnsi" w:cstheme="minorHAnsi"/>
                <w:sz w:val="22"/>
                <w:szCs w:val="22"/>
              </w:rPr>
              <w:t>distance</w:t>
            </w:r>
            <w:r w:rsidR="00617994">
              <w:rPr>
                <w:rFonts w:asciiTheme="minorHAnsi" w:hAnsiTheme="minorHAnsi" w:cstheme="minorHAnsi"/>
                <w:sz w:val="22"/>
                <w:szCs w:val="22"/>
              </w:rPr>
              <w:t xml:space="preserve"> both the student and the welfare officer must  wear a face covering  while walking to the medical room </w:t>
            </w:r>
          </w:p>
          <w:p w14:paraId="08639715" w14:textId="69218341" w:rsidR="004C24F0" w:rsidRPr="00392081" w:rsidRDefault="00617994" w:rsidP="00E14634">
            <w:pPr>
              <w:pStyle w:val="7Tablebodycopy"/>
              <w:spacing w:after="120"/>
              <w:rPr>
                <w:rFonts w:asciiTheme="minorHAnsi" w:hAnsiTheme="minorHAnsi" w:cstheme="minorHAnsi"/>
                <w:sz w:val="22"/>
                <w:szCs w:val="22"/>
              </w:rPr>
            </w:pPr>
            <w:r>
              <w:rPr>
                <w:rFonts w:asciiTheme="minorHAnsi" w:hAnsiTheme="minorHAnsi" w:cstheme="minorHAnsi"/>
                <w:sz w:val="22"/>
                <w:szCs w:val="22"/>
              </w:rPr>
              <w:t>W</w:t>
            </w:r>
            <w:r w:rsidR="00E14634" w:rsidRPr="00392081">
              <w:rPr>
                <w:rFonts w:asciiTheme="minorHAnsi" w:hAnsiTheme="minorHAnsi" w:cstheme="minorHAnsi"/>
                <w:sz w:val="22"/>
                <w:szCs w:val="22"/>
              </w:rPr>
              <w:t xml:space="preserve">hile establishing the problem – the student will then be taken to the Medical room whilst maintaining the distance. </w:t>
            </w:r>
          </w:p>
          <w:p w14:paraId="0E9B8E28" w14:textId="45B54ADA" w:rsidR="004C24F0" w:rsidRPr="00392081" w:rsidRDefault="00E14634" w:rsidP="00E14634">
            <w:pPr>
              <w:pStyle w:val="7Tablebodycopy"/>
              <w:spacing w:after="120"/>
              <w:rPr>
                <w:rFonts w:asciiTheme="minorHAnsi" w:hAnsiTheme="minorHAnsi" w:cstheme="minorHAnsi"/>
                <w:sz w:val="22"/>
                <w:szCs w:val="22"/>
              </w:rPr>
            </w:pPr>
            <w:r w:rsidRPr="00392081">
              <w:rPr>
                <w:rFonts w:asciiTheme="minorHAnsi" w:hAnsiTheme="minorHAnsi" w:cstheme="minorHAnsi"/>
                <w:sz w:val="22"/>
                <w:szCs w:val="22"/>
              </w:rPr>
              <w:t xml:space="preserve"> If the symptoms are COVID-19 then welfare staff to put on the</w:t>
            </w:r>
            <w:r w:rsidR="0085101B">
              <w:rPr>
                <w:rFonts w:asciiTheme="minorHAnsi" w:hAnsiTheme="minorHAnsi" w:cstheme="minorHAnsi"/>
                <w:sz w:val="22"/>
                <w:szCs w:val="22"/>
              </w:rPr>
              <w:t xml:space="preserve"> </w:t>
            </w:r>
            <w:r w:rsidR="0085101B">
              <w:rPr>
                <w:rFonts w:asciiTheme="minorHAnsi" w:hAnsiTheme="minorHAnsi" w:cstheme="minorHAnsi"/>
                <w:sz w:val="22"/>
                <w:szCs w:val="22"/>
              </w:rPr>
              <w:lastRenderedPageBreak/>
              <w:t xml:space="preserve">sterile </w:t>
            </w:r>
            <w:r w:rsidRPr="00392081">
              <w:rPr>
                <w:rFonts w:asciiTheme="minorHAnsi" w:hAnsiTheme="minorHAnsi" w:cstheme="minorHAnsi"/>
                <w:sz w:val="22"/>
                <w:szCs w:val="22"/>
              </w:rPr>
              <w:t xml:space="preserve"> PPE provided.  Welfare person should not be in the medical room but wait outside </w:t>
            </w:r>
            <w:r w:rsidR="0085101B">
              <w:rPr>
                <w:rFonts w:asciiTheme="minorHAnsi" w:hAnsiTheme="minorHAnsi" w:cstheme="minorHAnsi"/>
                <w:sz w:val="22"/>
                <w:szCs w:val="22"/>
              </w:rPr>
              <w:t xml:space="preserve">in their PPE equipment </w:t>
            </w:r>
            <w:r w:rsidRPr="00392081">
              <w:rPr>
                <w:rFonts w:asciiTheme="minorHAnsi" w:hAnsiTheme="minorHAnsi" w:cstheme="minorHAnsi"/>
                <w:sz w:val="22"/>
                <w:szCs w:val="22"/>
              </w:rPr>
              <w:t xml:space="preserve">  </w:t>
            </w:r>
          </w:p>
          <w:p w14:paraId="22EA6848" w14:textId="6FA7ACC2" w:rsidR="00E14634" w:rsidRPr="00392081" w:rsidRDefault="00E14634" w:rsidP="00E14634">
            <w:pPr>
              <w:pStyle w:val="7Tablebodycopy"/>
              <w:spacing w:after="120"/>
              <w:rPr>
                <w:rFonts w:asciiTheme="minorHAnsi" w:hAnsiTheme="minorHAnsi" w:cstheme="minorHAnsi"/>
                <w:sz w:val="22"/>
                <w:szCs w:val="22"/>
              </w:rPr>
            </w:pPr>
            <w:r w:rsidRPr="00392081">
              <w:rPr>
                <w:rFonts w:asciiTheme="minorHAnsi" w:hAnsiTheme="minorHAnsi" w:cstheme="minorHAnsi"/>
                <w:sz w:val="22"/>
                <w:szCs w:val="22"/>
              </w:rPr>
              <w:t xml:space="preserve">Parents to be called immediately then when collected the student to be taken through to Rockstone Place or through the quad to meet the parent.  Welfare staff are to remain with PPE on until the student has left the premises </w:t>
            </w:r>
          </w:p>
          <w:p w14:paraId="15AF4496" w14:textId="2513C60F" w:rsidR="00E14634" w:rsidRPr="00392081" w:rsidRDefault="00E14634" w:rsidP="00E14634">
            <w:pPr>
              <w:pStyle w:val="7Tablebodycopy"/>
              <w:spacing w:after="120"/>
              <w:rPr>
                <w:rFonts w:asciiTheme="minorHAnsi" w:hAnsiTheme="minorHAnsi" w:cstheme="minorHAnsi"/>
                <w:sz w:val="22"/>
                <w:szCs w:val="22"/>
              </w:rPr>
            </w:pPr>
          </w:p>
          <w:p w14:paraId="02A1E5A6" w14:textId="17F3CDA0" w:rsidR="00730226" w:rsidRPr="00392081" w:rsidRDefault="00730226" w:rsidP="00E14634">
            <w:pPr>
              <w:pStyle w:val="7Tablebodycopy"/>
              <w:spacing w:after="120"/>
              <w:rPr>
                <w:rFonts w:asciiTheme="minorHAnsi" w:hAnsiTheme="minorHAnsi" w:cstheme="minorHAnsi"/>
                <w:sz w:val="22"/>
                <w:szCs w:val="22"/>
              </w:rPr>
            </w:pPr>
          </w:p>
          <w:p w14:paraId="7F242F11" w14:textId="2A2E9C02" w:rsidR="00730226" w:rsidRPr="00392081" w:rsidRDefault="00730226" w:rsidP="00E14634">
            <w:pPr>
              <w:pStyle w:val="7Tablebodycopy"/>
              <w:spacing w:after="120"/>
              <w:rPr>
                <w:rFonts w:asciiTheme="minorHAnsi" w:hAnsiTheme="minorHAnsi" w:cstheme="minorHAnsi"/>
                <w:sz w:val="22"/>
                <w:szCs w:val="22"/>
              </w:rPr>
            </w:pPr>
          </w:p>
          <w:p w14:paraId="5923C3E1" w14:textId="4C1E6FB2" w:rsidR="00730226" w:rsidRPr="00392081" w:rsidRDefault="00730226" w:rsidP="00E14634">
            <w:pPr>
              <w:pStyle w:val="7Tablebodycopy"/>
              <w:spacing w:after="120"/>
              <w:rPr>
                <w:rFonts w:asciiTheme="minorHAnsi" w:hAnsiTheme="minorHAnsi" w:cstheme="minorHAnsi"/>
                <w:sz w:val="22"/>
                <w:szCs w:val="22"/>
              </w:rPr>
            </w:pPr>
          </w:p>
          <w:p w14:paraId="46AFDB27" w14:textId="77777777" w:rsidR="00730226" w:rsidRPr="00392081" w:rsidRDefault="00730226" w:rsidP="00E14634">
            <w:pPr>
              <w:pStyle w:val="7Tablebodycopy"/>
              <w:spacing w:after="120"/>
              <w:rPr>
                <w:rFonts w:asciiTheme="minorHAnsi" w:hAnsiTheme="minorHAnsi" w:cstheme="minorHAnsi"/>
                <w:sz w:val="22"/>
                <w:szCs w:val="22"/>
              </w:rPr>
            </w:pPr>
          </w:p>
          <w:p w14:paraId="7FE6EB55" w14:textId="77777777" w:rsidR="00E14634" w:rsidRPr="00392081" w:rsidRDefault="00E14634" w:rsidP="00E14634">
            <w:pPr>
              <w:pStyle w:val="7Tablebodycopy"/>
              <w:spacing w:after="120"/>
              <w:rPr>
                <w:rFonts w:asciiTheme="minorHAnsi" w:hAnsiTheme="minorHAnsi" w:cstheme="minorHAnsi"/>
                <w:sz w:val="22"/>
                <w:szCs w:val="22"/>
              </w:rPr>
            </w:pPr>
            <w:r w:rsidRPr="00392081">
              <w:rPr>
                <w:rFonts w:asciiTheme="minorHAnsi" w:hAnsiTheme="minorHAnsi" w:cstheme="minorHAnsi"/>
                <w:sz w:val="22"/>
                <w:szCs w:val="22"/>
              </w:rPr>
              <w:t xml:space="preserve">Welfare Staff to familiarise themselves with this protocol please </w:t>
            </w:r>
            <w:hyperlink r:id="rId19" w:history="1">
              <w:r w:rsidRPr="00392081">
                <w:rPr>
                  <w:rStyle w:val="Hyperlink"/>
                  <w:rFonts w:asciiTheme="minorHAnsi" w:hAnsiTheme="minorHAnsi" w:cstheme="minorHAnsi"/>
                  <w:sz w:val="22"/>
                  <w:szCs w:val="22"/>
                </w:rPr>
                <w:t>https://www.youtube.com/watch?v=-GncQ_ed-9w</w:t>
              </w:r>
            </w:hyperlink>
          </w:p>
          <w:p w14:paraId="58DF0899" w14:textId="77777777" w:rsidR="002840F9" w:rsidRPr="00392081" w:rsidRDefault="002840F9" w:rsidP="00E14634">
            <w:pPr>
              <w:pStyle w:val="7Tablebodycopy"/>
              <w:spacing w:after="120"/>
              <w:rPr>
                <w:rFonts w:asciiTheme="minorHAnsi" w:hAnsiTheme="minorHAnsi" w:cstheme="minorHAnsi"/>
                <w:sz w:val="22"/>
                <w:szCs w:val="22"/>
              </w:rPr>
            </w:pPr>
          </w:p>
          <w:p w14:paraId="7F59C4FF" w14:textId="4E3D22AC" w:rsidR="00385905" w:rsidRPr="00392081" w:rsidRDefault="00730226" w:rsidP="00E14634">
            <w:pPr>
              <w:pStyle w:val="7Tablebodycopy"/>
              <w:spacing w:after="120"/>
              <w:rPr>
                <w:rFonts w:asciiTheme="minorHAnsi" w:hAnsiTheme="minorHAnsi" w:cstheme="minorHAnsi"/>
                <w:sz w:val="22"/>
                <w:szCs w:val="22"/>
              </w:rPr>
            </w:pPr>
            <w:r w:rsidRPr="00392081">
              <w:rPr>
                <w:rFonts w:asciiTheme="minorHAnsi" w:hAnsiTheme="minorHAnsi" w:cstheme="minorHAnsi"/>
                <w:sz w:val="22"/>
                <w:szCs w:val="22"/>
              </w:rPr>
              <w:lastRenderedPageBreak/>
              <w:t xml:space="preserve">Welfare </w:t>
            </w:r>
            <w:r w:rsidR="00385905" w:rsidRPr="00392081">
              <w:rPr>
                <w:rFonts w:asciiTheme="minorHAnsi" w:hAnsiTheme="minorHAnsi" w:cstheme="minorHAnsi"/>
                <w:sz w:val="22"/>
                <w:szCs w:val="22"/>
              </w:rPr>
              <w:t xml:space="preserve">Staff to wash their hands </w:t>
            </w:r>
            <w:r w:rsidR="005D463D" w:rsidRPr="00392081">
              <w:rPr>
                <w:rFonts w:asciiTheme="minorHAnsi" w:hAnsiTheme="minorHAnsi" w:cstheme="minorHAnsi"/>
                <w:sz w:val="22"/>
                <w:szCs w:val="22"/>
              </w:rPr>
              <w:t xml:space="preserve">for 20 seconds </w:t>
            </w:r>
            <w:r w:rsidR="00385905" w:rsidRPr="00392081">
              <w:rPr>
                <w:rFonts w:asciiTheme="minorHAnsi" w:hAnsiTheme="minorHAnsi" w:cstheme="minorHAnsi"/>
                <w:sz w:val="22"/>
                <w:szCs w:val="22"/>
              </w:rPr>
              <w:t>and use hand sanitiser once the pupil has left the school .</w:t>
            </w:r>
          </w:p>
          <w:p w14:paraId="31E76EA9" w14:textId="77777777" w:rsidR="00385905" w:rsidRPr="00392081" w:rsidRDefault="00385905" w:rsidP="00E14634">
            <w:pPr>
              <w:pStyle w:val="7Tablebodycopy"/>
              <w:spacing w:after="120"/>
              <w:rPr>
                <w:rFonts w:asciiTheme="minorHAnsi" w:hAnsiTheme="minorHAnsi" w:cstheme="minorHAnsi"/>
                <w:sz w:val="22"/>
                <w:szCs w:val="22"/>
              </w:rPr>
            </w:pPr>
          </w:p>
          <w:p w14:paraId="168D2556" w14:textId="77777777" w:rsidR="00385905" w:rsidRPr="00392081" w:rsidRDefault="00385905" w:rsidP="00E14634">
            <w:pPr>
              <w:pStyle w:val="7Tablebodycopy"/>
              <w:spacing w:after="120"/>
              <w:rPr>
                <w:rFonts w:asciiTheme="minorHAnsi" w:hAnsiTheme="minorHAnsi" w:cstheme="minorHAnsi"/>
                <w:sz w:val="22"/>
                <w:szCs w:val="22"/>
              </w:rPr>
            </w:pPr>
            <w:r w:rsidRPr="00392081">
              <w:rPr>
                <w:rFonts w:asciiTheme="minorHAnsi" w:hAnsiTheme="minorHAnsi" w:cstheme="minorHAnsi"/>
                <w:sz w:val="22"/>
                <w:szCs w:val="22"/>
              </w:rPr>
              <w:t xml:space="preserve">The medical  room to be given a deep clean before anyone else uses it – cleaning staff to wear PPE during this clean. </w:t>
            </w:r>
          </w:p>
          <w:p w14:paraId="3FDE02D9" w14:textId="77777777" w:rsidR="002840F9" w:rsidRPr="00392081" w:rsidRDefault="002840F9" w:rsidP="00FC095A">
            <w:pPr>
              <w:pStyle w:val="7Tablebodycopy"/>
              <w:shd w:val="clear" w:color="auto" w:fill="F7CAAC"/>
              <w:spacing w:after="120"/>
              <w:rPr>
                <w:rFonts w:asciiTheme="minorHAnsi" w:hAnsiTheme="minorHAnsi" w:cstheme="minorHAnsi"/>
                <w:sz w:val="22"/>
                <w:szCs w:val="22"/>
              </w:rPr>
            </w:pPr>
            <w:r w:rsidRPr="00392081">
              <w:rPr>
                <w:rFonts w:asciiTheme="minorHAnsi" w:hAnsiTheme="minorHAnsi" w:cstheme="minorHAnsi"/>
                <w:sz w:val="22"/>
                <w:szCs w:val="22"/>
              </w:rPr>
              <w:t xml:space="preserve">Medium </w:t>
            </w:r>
          </w:p>
          <w:p w14:paraId="41429173" w14:textId="77777777" w:rsidR="009F6DD0" w:rsidRPr="00392081" w:rsidRDefault="009F6DD0" w:rsidP="005D463D">
            <w:pPr>
              <w:pStyle w:val="7Tablebodycopy"/>
              <w:spacing w:after="120"/>
              <w:rPr>
                <w:rFonts w:asciiTheme="minorHAnsi" w:hAnsiTheme="minorHAnsi" w:cstheme="minorHAnsi"/>
                <w:sz w:val="22"/>
                <w:szCs w:val="22"/>
              </w:rPr>
            </w:pPr>
          </w:p>
        </w:tc>
      </w:tr>
      <w:bookmarkEnd w:id="1"/>
      <w:tr w:rsidR="002840F9" w14:paraId="1D6D7B32" w14:textId="77777777" w:rsidTr="00385905">
        <w:tc>
          <w:tcPr>
            <w:tcW w:w="511" w:type="pct"/>
            <w:tcBorders>
              <w:top w:val="single" w:sz="4" w:space="0" w:color="auto"/>
            </w:tcBorders>
          </w:tcPr>
          <w:p w14:paraId="2C6C72DA" w14:textId="77777777" w:rsidR="002840F9" w:rsidRPr="00392081" w:rsidRDefault="002840F9" w:rsidP="00B624E1">
            <w:pPr>
              <w:pStyle w:val="7Tablebodycopy"/>
              <w:rPr>
                <w:rFonts w:asciiTheme="minorHAnsi" w:hAnsiTheme="minorHAnsi" w:cstheme="minorHAnsi"/>
                <w:sz w:val="22"/>
                <w:szCs w:val="22"/>
              </w:rPr>
            </w:pPr>
            <w:r w:rsidRPr="00392081">
              <w:rPr>
                <w:rFonts w:asciiTheme="minorHAnsi" w:hAnsiTheme="minorHAnsi" w:cstheme="minorHAnsi"/>
                <w:sz w:val="22"/>
                <w:szCs w:val="22"/>
              </w:rPr>
              <w:lastRenderedPageBreak/>
              <w:t xml:space="preserve">Eating and drinking in School </w:t>
            </w:r>
          </w:p>
          <w:p w14:paraId="7DDCF4EE" w14:textId="350F3835" w:rsidR="00A520C7" w:rsidRPr="00392081" w:rsidRDefault="00A520C7" w:rsidP="00B624E1">
            <w:pPr>
              <w:pStyle w:val="7Tablebodycopy"/>
              <w:rPr>
                <w:rFonts w:asciiTheme="minorHAnsi" w:hAnsiTheme="minorHAnsi" w:cstheme="minorHAnsi"/>
                <w:sz w:val="22"/>
                <w:szCs w:val="22"/>
              </w:rPr>
            </w:pPr>
            <w:r w:rsidRPr="00392081">
              <w:rPr>
                <w:rFonts w:asciiTheme="minorHAnsi" w:hAnsiTheme="minorHAnsi" w:cstheme="minorHAnsi"/>
                <w:sz w:val="22"/>
                <w:szCs w:val="22"/>
              </w:rPr>
              <w:t>Break times</w:t>
            </w:r>
          </w:p>
        </w:tc>
        <w:tc>
          <w:tcPr>
            <w:tcW w:w="538" w:type="pct"/>
            <w:vMerge/>
            <w:tcBorders>
              <w:top w:val="single" w:sz="4" w:space="0" w:color="auto"/>
            </w:tcBorders>
          </w:tcPr>
          <w:p w14:paraId="20AD3D6F" w14:textId="77777777" w:rsidR="002840F9" w:rsidRPr="00392081" w:rsidRDefault="002840F9" w:rsidP="002757B1">
            <w:pPr>
              <w:pStyle w:val="7Tablecopybulleted"/>
              <w:rPr>
                <w:rFonts w:asciiTheme="minorHAnsi" w:hAnsiTheme="minorHAnsi" w:cstheme="minorHAnsi"/>
                <w:sz w:val="22"/>
                <w:szCs w:val="22"/>
              </w:rPr>
            </w:pPr>
          </w:p>
        </w:tc>
        <w:tc>
          <w:tcPr>
            <w:tcW w:w="1823" w:type="pct"/>
            <w:tcBorders>
              <w:top w:val="single" w:sz="4" w:space="0" w:color="auto"/>
            </w:tcBorders>
          </w:tcPr>
          <w:p w14:paraId="77F6AFB5" w14:textId="7DB1C468" w:rsidR="00AB356E" w:rsidRPr="00392081" w:rsidRDefault="00A520C7" w:rsidP="00AB356E">
            <w:pPr>
              <w:pStyle w:val="CommentText"/>
              <w:rPr>
                <w:rFonts w:asciiTheme="minorHAnsi" w:hAnsiTheme="minorHAnsi" w:cstheme="minorHAnsi"/>
                <w:sz w:val="22"/>
                <w:szCs w:val="22"/>
              </w:rPr>
            </w:pPr>
            <w:r w:rsidRPr="00392081">
              <w:rPr>
                <w:rFonts w:asciiTheme="minorHAnsi" w:hAnsiTheme="minorHAnsi" w:cstheme="minorHAnsi"/>
                <w:sz w:val="22"/>
                <w:szCs w:val="22"/>
              </w:rPr>
              <w:t xml:space="preserve">Students will be </w:t>
            </w:r>
            <w:r w:rsidR="005D463D" w:rsidRPr="00392081">
              <w:rPr>
                <w:rFonts w:asciiTheme="minorHAnsi" w:hAnsiTheme="minorHAnsi" w:cstheme="minorHAnsi"/>
                <w:sz w:val="22"/>
                <w:szCs w:val="22"/>
              </w:rPr>
              <w:t xml:space="preserve">directed </w:t>
            </w:r>
            <w:r w:rsidRPr="00392081">
              <w:rPr>
                <w:rFonts w:asciiTheme="minorHAnsi" w:hAnsiTheme="minorHAnsi" w:cstheme="minorHAnsi"/>
                <w:sz w:val="22"/>
                <w:szCs w:val="22"/>
              </w:rPr>
              <w:t xml:space="preserve"> to the canteen in year groups.  Year 7 </w:t>
            </w:r>
            <w:r w:rsidR="00617994" w:rsidRPr="00392081">
              <w:rPr>
                <w:rFonts w:asciiTheme="minorHAnsi" w:hAnsiTheme="minorHAnsi" w:cstheme="minorHAnsi"/>
                <w:sz w:val="22"/>
                <w:szCs w:val="22"/>
              </w:rPr>
              <w:t>can eat</w:t>
            </w:r>
            <w:r w:rsidRPr="00392081">
              <w:rPr>
                <w:rFonts w:asciiTheme="minorHAnsi" w:hAnsiTheme="minorHAnsi" w:cstheme="minorHAnsi"/>
                <w:sz w:val="22"/>
                <w:szCs w:val="22"/>
              </w:rPr>
              <w:t xml:space="preserve"> </w:t>
            </w:r>
            <w:r w:rsidR="00730226" w:rsidRPr="00392081">
              <w:rPr>
                <w:rFonts w:asciiTheme="minorHAnsi" w:hAnsiTheme="minorHAnsi" w:cstheme="minorHAnsi"/>
                <w:sz w:val="22"/>
                <w:szCs w:val="22"/>
              </w:rPr>
              <w:t xml:space="preserve">hot food </w:t>
            </w:r>
            <w:r w:rsidRPr="00392081">
              <w:rPr>
                <w:rFonts w:asciiTheme="minorHAnsi" w:hAnsiTheme="minorHAnsi" w:cstheme="minorHAnsi"/>
                <w:sz w:val="22"/>
                <w:szCs w:val="22"/>
              </w:rPr>
              <w:t>in the canteen</w:t>
            </w:r>
            <w:r w:rsidR="00730226" w:rsidRPr="00392081">
              <w:rPr>
                <w:rFonts w:asciiTheme="minorHAnsi" w:hAnsiTheme="minorHAnsi" w:cstheme="minorHAnsi"/>
                <w:sz w:val="22"/>
                <w:szCs w:val="22"/>
              </w:rPr>
              <w:t xml:space="preserve"> or eat non hot food in their Zone in the playground </w:t>
            </w:r>
            <w:r w:rsidRPr="00392081">
              <w:rPr>
                <w:rFonts w:asciiTheme="minorHAnsi" w:hAnsiTheme="minorHAnsi" w:cstheme="minorHAnsi"/>
                <w:sz w:val="22"/>
                <w:szCs w:val="22"/>
              </w:rPr>
              <w:t xml:space="preserve"> other year groups to take back their food in paper containers </w:t>
            </w:r>
            <w:r w:rsidR="00AB356E" w:rsidRPr="00392081">
              <w:rPr>
                <w:rFonts w:asciiTheme="minorHAnsi" w:hAnsiTheme="minorHAnsi" w:cstheme="minorHAnsi"/>
                <w:sz w:val="22"/>
                <w:szCs w:val="22"/>
              </w:rPr>
              <w:t>either outside to the playground, and indoors in bad weather.</w:t>
            </w:r>
          </w:p>
          <w:p w14:paraId="3A6D0FB0" w14:textId="77777777" w:rsidR="00AB356E" w:rsidRPr="00392081" w:rsidRDefault="00AB356E" w:rsidP="00AB356E">
            <w:pPr>
              <w:pStyle w:val="CommentText"/>
              <w:rPr>
                <w:rFonts w:asciiTheme="minorHAnsi" w:hAnsiTheme="minorHAnsi" w:cstheme="minorHAnsi"/>
                <w:sz w:val="22"/>
                <w:szCs w:val="22"/>
              </w:rPr>
            </w:pPr>
          </w:p>
          <w:p w14:paraId="311A7F40" w14:textId="6DE5736E" w:rsidR="002840F9" w:rsidRPr="00392081" w:rsidRDefault="00A520C7" w:rsidP="007B4F1D">
            <w:pPr>
              <w:pStyle w:val="7Tablebodycopy"/>
              <w:spacing w:after="120"/>
              <w:rPr>
                <w:rFonts w:asciiTheme="minorHAnsi" w:hAnsiTheme="minorHAnsi" w:cstheme="minorHAnsi"/>
                <w:sz w:val="22"/>
                <w:szCs w:val="22"/>
              </w:rPr>
            </w:pPr>
            <w:r w:rsidRPr="00392081">
              <w:rPr>
                <w:rFonts w:asciiTheme="minorHAnsi" w:hAnsiTheme="minorHAnsi" w:cstheme="minorHAnsi"/>
                <w:sz w:val="22"/>
                <w:szCs w:val="22"/>
              </w:rPr>
              <w:t xml:space="preserve">The playground will be divided into section for year 7, 8, 9 and 10 who want to be outside.  Year 11 </w:t>
            </w:r>
            <w:r w:rsidR="005D463D" w:rsidRPr="00392081">
              <w:rPr>
                <w:rFonts w:asciiTheme="minorHAnsi" w:hAnsiTheme="minorHAnsi" w:cstheme="minorHAnsi"/>
                <w:sz w:val="22"/>
                <w:szCs w:val="22"/>
              </w:rPr>
              <w:t xml:space="preserve">allocated place is </w:t>
            </w:r>
            <w:r w:rsidRPr="00392081">
              <w:rPr>
                <w:rFonts w:asciiTheme="minorHAnsi" w:hAnsiTheme="minorHAnsi" w:cstheme="minorHAnsi"/>
                <w:sz w:val="22"/>
                <w:szCs w:val="22"/>
              </w:rPr>
              <w:t xml:space="preserve">the quad.  </w:t>
            </w:r>
            <w:r w:rsidR="00730226" w:rsidRPr="00392081">
              <w:rPr>
                <w:rFonts w:asciiTheme="minorHAnsi" w:hAnsiTheme="minorHAnsi" w:cstheme="minorHAnsi"/>
                <w:sz w:val="22"/>
                <w:szCs w:val="22"/>
              </w:rPr>
              <w:t xml:space="preserve">Everyone is to walk around the site being mindful of distances and direction.  Absolutely no running or rushing.  </w:t>
            </w:r>
            <w:r w:rsidR="00617994">
              <w:rPr>
                <w:rFonts w:asciiTheme="minorHAnsi" w:hAnsiTheme="minorHAnsi" w:cstheme="minorHAnsi"/>
                <w:sz w:val="22"/>
                <w:szCs w:val="22"/>
              </w:rPr>
              <w:t xml:space="preserve">. </w:t>
            </w:r>
          </w:p>
        </w:tc>
        <w:tc>
          <w:tcPr>
            <w:tcW w:w="636" w:type="pct"/>
          </w:tcPr>
          <w:p w14:paraId="60908F5E" w14:textId="77777777" w:rsidR="002840F9" w:rsidRPr="00392081" w:rsidRDefault="002840F9" w:rsidP="00617B61">
            <w:pPr>
              <w:pStyle w:val="7Tablebodycopy"/>
              <w:rPr>
                <w:rFonts w:asciiTheme="minorHAnsi" w:hAnsiTheme="minorHAnsi" w:cstheme="minorHAnsi"/>
                <w:sz w:val="22"/>
                <w:szCs w:val="22"/>
              </w:rPr>
            </w:pPr>
          </w:p>
        </w:tc>
        <w:tc>
          <w:tcPr>
            <w:tcW w:w="675" w:type="pct"/>
          </w:tcPr>
          <w:p w14:paraId="24D8F02D" w14:textId="77777777" w:rsidR="002840F9" w:rsidRPr="00392081" w:rsidRDefault="002840F9" w:rsidP="00617B61">
            <w:pPr>
              <w:pStyle w:val="7Tablebodycopy"/>
              <w:rPr>
                <w:rFonts w:asciiTheme="minorHAnsi" w:hAnsiTheme="minorHAnsi" w:cstheme="minorHAnsi"/>
                <w:sz w:val="22"/>
                <w:szCs w:val="22"/>
              </w:rPr>
            </w:pPr>
          </w:p>
        </w:tc>
        <w:tc>
          <w:tcPr>
            <w:tcW w:w="817" w:type="pct"/>
          </w:tcPr>
          <w:p w14:paraId="7FDF5B46" w14:textId="11F90632" w:rsidR="002840F9" w:rsidRPr="00392081" w:rsidRDefault="005D463D" w:rsidP="00617B61">
            <w:pPr>
              <w:pStyle w:val="7Tablebodycopy"/>
              <w:rPr>
                <w:rFonts w:asciiTheme="minorHAnsi" w:hAnsiTheme="minorHAnsi" w:cstheme="minorHAnsi"/>
                <w:sz w:val="22"/>
                <w:szCs w:val="22"/>
              </w:rPr>
            </w:pPr>
            <w:r w:rsidRPr="00392081">
              <w:rPr>
                <w:rFonts w:asciiTheme="minorHAnsi" w:hAnsiTheme="minorHAnsi" w:cstheme="minorHAnsi"/>
                <w:sz w:val="22"/>
                <w:szCs w:val="22"/>
              </w:rPr>
              <w:t xml:space="preserve">Pupils will be encouraged to bring a packed lunch and drink </w:t>
            </w:r>
          </w:p>
          <w:p w14:paraId="36BD763B" w14:textId="77777777" w:rsidR="002840F9" w:rsidRPr="00392081" w:rsidRDefault="002840F9" w:rsidP="00617B61">
            <w:pPr>
              <w:pStyle w:val="7Tablebodycopy"/>
              <w:rPr>
                <w:rFonts w:asciiTheme="minorHAnsi" w:hAnsiTheme="minorHAnsi" w:cstheme="minorHAnsi"/>
                <w:sz w:val="22"/>
                <w:szCs w:val="22"/>
              </w:rPr>
            </w:pPr>
            <w:r w:rsidRPr="00392081">
              <w:rPr>
                <w:rFonts w:asciiTheme="minorHAnsi" w:hAnsiTheme="minorHAnsi" w:cstheme="minorHAnsi"/>
                <w:sz w:val="22"/>
                <w:szCs w:val="22"/>
                <w:highlight w:val="green"/>
              </w:rPr>
              <w:t>LOW</w:t>
            </w:r>
            <w:r w:rsidRPr="00392081">
              <w:rPr>
                <w:rFonts w:asciiTheme="minorHAnsi" w:hAnsiTheme="minorHAnsi" w:cstheme="minorHAnsi"/>
                <w:sz w:val="22"/>
                <w:szCs w:val="22"/>
              </w:rPr>
              <w:t xml:space="preserve">  </w:t>
            </w:r>
          </w:p>
        </w:tc>
      </w:tr>
      <w:tr w:rsidR="009F6DD0" w14:paraId="1B24C4E5" w14:textId="77777777" w:rsidTr="009F6DD0">
        <w:tc>
          <w:tcPr>
            <w:tcW w:w="511" w:type="pct"/>
          </w:tcPr>
          <w:p w14:paraId="0C1BE4C4" w14:textId="77777777" w:rsidR="009F6DD0" w:rsidRPr="00392081" w:rsidRDefault="009F6DD0" w:rsidP="00B624E1">
            <w:pPr>
              <w:pStyle w:val="7Tablebodycopy"/>
              <w:rPr>
                <w:rFonts w:asciiTheme="minorHAnsi" w:hAnsiTheme="minorHAnsi" w:cstheme="minorHAnsi"/>
                <w:sz w:val="22"/>
                <w:szCs w:val="22"/>
              </w:rPr>
            </w:pPr>
            <w:r w:rsidRPr="00392081">
              <w:rPr>
                <w:rFonts w:asciiTheme="minorHAnsi" w:hAnsiTheme="minorHAnsi" w:cstheme="minorHAnsi"/>
                <w:sz w:val="22"/>
                <w:szCs w:val="22"/>
              </w:rPr>
              <w:t xml:space="preserve">Spreading infection due to touch, </w:t>
            </w:r>
            <w:r w:rsidRPr="00392081">
              <w:rPr>
                <w:rFonts w:asciiTheme="minorHAnsi" w:hAnsiTheme="minorHAnsi" w:cstheme="minorHAnsi"/>
                <w:sz w:val="22"/>
                <w:szCs w:val="22"/>
              </w:rPr>
              <w:lastRenderedPageBreak/>
              <w:t>sneezes and coughs</w:t>
            </w:r>
          </w:p>
        </w:tc>
        <w:tc>
          <w:tcPr>
            <w:tcW w:w="538" w:type="pct"/>
            <w:vMerge/>
          </w:tcPr>
          <w:p w14:paraId="2523DE24" w14:textId="77777777" w:rsidR="009F6DD0" w:rsidRPr="00392081" w:rsidRDefault="009F6DD0" w:rsidP="002757B1">
            <w:pPr>
              <w:pStyle w:val="7Tablecopybulleted"/>
              <w:rPr>
                <w:rFonts w:asciiTheme="minorHAnsi" w:hAnsiTheme="minorHAnsi" w:cstheme="minorHAnsi"/>
                <w:sz w:val="22"/>
                <w:szCs w:val="22"/>
              </w:rPr>
            </w:pPr>
          </w:p>
        </w:tc>
        <w:tc>
          <w:tcPr>
            <w:tcW w:w="1823" w:type="pct"/>
          </w:tcPr>
          <w:p w14:paraId="6C0DC1A0" w14:textId="77777777" w:rsidR="009F6DD0" w:rsidRPr="00392081" w:rsidRDefault="00B624CD" w:rsidP="007B4F1D">
            <w:pPr>
              <w:pStyle w:val="7Tablebodycopy"/>
              <w:spacing w:after="120"/>
              <w:rPr>
                <w:rFonts w:asciiTheme="minorHAnsi" w:hAnsiTheme="minorHAnsi" w:cstheme="minorHAnsi"/>
                <w:sz w:val="22"/>
                <w:szCs w:val="22"/>
              </w:rPr>
            </w:pPr>
            <w:r w:rsidRPr="00392081">
              <w:rPr>
                <w:rFonts w:asciiTheme="minorHAnsi" w:hAnsiTheme="minorHAnsi" w:cstheme="minorHAnsi"/>
                <w:sz w:val="22"/>
                <w:szCs w:val="22"/>
              </w:rPr>
              <w:t xml:space="preserve">Sanitiser </w:t>
            </w:r>
            <w:r w:rsidR="009F6DD0" w:rsidRPr="00392081">
              <w:rPr>
                <w:rFonts w:asciiTheme="minorHAnsi" w:hAnsiTheme="minorHAnsi" w:cstheme="minorHAnsi"/>
                <w:sz w:val="22"/>
                <w:szCs w:val="22"/>
              </w:rPr>
              <w:t xml:space="preserve"> facilities will be provided</w:t>
            </w:r>
            <w:r w:rsidRPr="00392081">
              <w:rPr>
                <w:rFonts w:asciiTheme="minorHAnsi" w:hAnsiTheme="minorHAnsi" w:cstheme="minorHAnsi"/>
                <w:sz w:val="22"/>
                <w:szCs w:val="22"/>
              </w:rPr>
              <w:t xml:space="preserve"> on entry to school and also outside  every classroom.</w:t>
            </w:r>
          </w:p>
          <w:p w14:paraId="66C9F9F4" w14:textId="77777777" w:rsidR="00B624CD" w:rsidRPr="00392081" w:rsidRDefault="00B624CD" w:rsidP="007B4F1D">
            <w:pPr>
              <w:pStyle w:val="7Tablebodycopy"/>
              <w:spacing w:after="120"/>
              <w:rPr>
                <w:rFonts w:asciiTheme="minorHAnsi" w:hAnsiTheme="minorHAnsi" w:cstheme="minorHAnsi"/>
                <w:sz w:val="22"/>
                <w:szCs w:val="22"/>
              </w:rPr>
            </w:pPr>
            <w:r w:rsidRPr="00392081">
              <w:rPr>
                <w:rFonts w:asciiTheme="minorHAnsi" w:hAnsiTheme="minorHAnsi" w:cstheme="minorHAnsi"/>
                <w:sz w:val="22"/>
                <w:szCs w:val="22"/>
              </w:rPr>
              <w:t xml:space="preserve">Offices will have the smaller desk tops sanitiser bottles </w:t>
            </w:r>
          </w:p>
          <w:p w14:paraId="6D86F5F5" w14:textId="77777777" w:rsidR="009F6DD0" w:rsidRPr="00392081" w:rsidRDefault="009F6DD0" w:rsidP="00617B61">
            <w:pPr>
              <w:pStyle w:val="7Tablebodycopy"/>
              <w:rPr>
                <w:rFonts w:asciiTheme="minorHAnsi" w:hAnsiTheme="minorHAnsi" w:cstheme="minorHAnsi"/>
                <w:sz w:val="22"/>
                <w:szCs w:val="22"/>
              </w:rPr>
            </w:pPr>
            <w:r w:rsidRPr="00392081">
              <w:rPr>
                <w:rFonts w:asciiTheme="minorHAnsi" w:hAnsiTheme="minorHAnsi" w:cstheme="minorHAnsi"/>
                <w:sz w:val="22"/>
                <w:szCs w:val="22"/>
              </w:rPr>
              <w:lastRenderedPageBreak/>
              <w:t>Everyone in school will:</w:t>
            </w:r>
          </w:p>
          <w:p w14:paraId="6D969C8E" w14:textId="77777777" w:rsidR="009F6DD0" w:rsidRPr="00392081" w:rsidRDefault="009F6DD0" w:rsidP="005D1D2E">
            <w:pPr>
              <w:pStyle w:val="7Tablecopybulleted"/>
              <w:rPr>
                <w:rFonts w:asciiTheme="minorHAnsi" w:hAnsiTheme="minorHAnsi" w:cstheme="minorHAnsi"/>
                <w:sz w:val="22"/>
                <w:szCs w:val="22"/>
              </w:rPr>
            </w:pPr>
            <w:r w:rsidRPr="00392081">
              <w:rPr>
                <w:rFonts w:asciiTheme="minorHAnsi" w:hAnsiTheme="minorHAnsi" w:cstheme="minorHAnsi"/>
                <w:sz w:val="22"/>
                <w:szCs w:val="22"/>
              </w:rPr>
              <w:t xml:space="preserve">Frequently wash their hands with soap and water for 20 seconds and dry thoroughly using </w:t>
            </w:r>
            <w:hyperlink r:id="rId20" w:history="1">
              <w:r w:rsidRPr="00392081">
                <w:rPr>
                  <w:rStyle w:val="Hyperlink"/>
                  <w:rFonts w:asciiTheme="minorHAnsi" w:hAnsiTheme="minorHAnsi" w:cstheme="minorHAnsi"/>
                  <w:sz w:val="22"/>
                  <w:szCs w:val="22"/>
                </w:rPr>
                <w:t>NHS guidelines</w:t>
              </w:r>
            </w:hyperlink>
            <w:r w:rsidR="0051684E" w:rsidRPr="00392081">
              <w:rPr>
                <w:rFonts w:asciiTheme="minorHAnsi" w:hAnsiTheme="minorHAnsi" w:cstheme="minorHAnsi"/>
                <w:sz w:val="22"/>
                <w:szCs w:val="22"/>
              </w:rPr>
              <w:t xml:space="preserve">, or use alcohol-based hand sanitiser </w:t>
            </w:r>
            <w:r w:rsidRPr="00392081">
              <w:rPr>
                <w:rFonts w:asciiTheme="minorHAnsi" w:hAnsiTheme="minorHAnsi" w:cstheme="minorHAnsi"/>
                <w:sz w:val="22"/>
                <w:szCs w:val="22"/>
              </w:rPr>
              <w:t>to cover all parts of their hands</w:t>
            </w:r>
          </w:p>
          <w:p w14:paraId="4600EACC" w14:textId="77777777" w:rsidR="009F6DD0" w:rsidRPr="00392081" w:rsidRDefault="009F6DD0" w:rsidP="005D1D2E">
            <w:pPr>
              <w:pStyle w:val="7Tablecopybulleted"/>
              <w:rPr>
                <w:rFonts w:asciiTheme="minorHAnsi" w:hAnsiTheme="minorHAnsi" w:cstheme="minorHAnsi"/>
                <w:sz w:val="22"/>
                <w:szCs w:val="22"/>
              </w:rPr>
            </w:pPr>
            <w:r w:rsidRPr="00392081">
              <w:rPr>
                <w:rFonts w:asciiTheme="minorHAnsi" w:hAnsiTheme="minorHAnsi" w:cstheme="minorHAnsi"/>
                <w:sz w:val="22"/>
                <w:szCs w:val="22"/>
              </w:rPr>
              <w:t>Clean their hands on arrival, before and after eating, and after sneezing or coughing</w:t>
            </w:r>
          </w:p>
          <w:p w14:paraId="2C3C6DA6" w14:textId="77777777" w:rsidR="009F6DD0" w:rsidRPr="00392081" w:rsidRDefault="009F6DD0" w:rsidP="005D1D2E">
            <w:pPr>
              <w:pStyle w:val="7Tablecopybulleted"/>
              <w:rPr>
                <w:rFonts w:asciiTheme="minorHAnsi" w:hAnsiTheme="minorHAnsi" w:cstheme="minorHAnsi"/>
                <w:sz w:val="22"/>
                <w:szCs w:val="22"/>
              </w:rPr>
            </w:pPr>
            <w:r w:rsidRPr="00392081">
              <w:rPr>
                <w:rFonts w:asciiTheme="minorHAnsi" w:hAnsiTheme="minorHAnsi" w:cstheme="minorHAnsi"/>
                <w:sz w:val="22"/>
                <w:szCs w:val="22"/>
              </w:rPr>
              <w:t>Be encouraged not to touch their mouth, eyes and nose</w:t>
            </w:r>
          </w:p>
          <w:p w14:paraId="25475578" w14:textId="1E401D23" w:rsidR="009F6DD0" w:rsidRDefault="009F6DD0" w:rsidP="0051684E">
            <w:pPr>
              <w:pStyle w:val="7Tablecopybulleted"/>
              <w:spacing w:after="120"/>
              <w:rPr>
                <w:rFonts w:asciiTheme="minorHAnsi" w:hAnsiTheme="minorHAnsi" w:cstheme="minorHAnsi"/>
                <w:sz w:val="22"/>
                <w:szCs w:val="22"/>
              </w:rPr>
            </w:pPr>
            <w:r w:rsidRPr="00392081">
              <w:rPr>
                <w:rFonts w:asciiTheme="minorHAnsi" w:hAnsiTheme="minorHAnsi" w:cstheme="minorHAnsi"/>
                <w:sz w:val="22"/>
                <w:szCs w:val="22"/>
              </w:rPr>
              <w:t>Use a tissue or elbow to cough or sneeze, and use bins for tissue waste</w:t>
            </w:r>
          </w:p>
          <w:p w14:paraId="1CAA7E6A" w14:textId="009C71C4" w:rsidR="00617994" w:rsidRPr="00392081" w:rsidRDefault="00617994" w:rsidP="0051684E">
            <w:pPr>
              <w:pStyle w:val="7Tablecopybulleted"/>
              <w:spacing w:after="120"/>
              <w:rPr>
                <w:rFonts w:asciiTheme="minorHAnsi" w:hAnsiTheme="minorHAnsi" w:cstheme="minorHAnsi"/>
                <w:sz w:val="22"/>
                <w:szCs w:val="22"/>
              </w:rPr>
            </w:pPr>
            <w:r>
              <w:rPr>
                <w:rFonts w:asciiTheme="minorHAnsi" w:hAnsiTheme="minorHAnsi" w:cstheme="minorHAnsi"/>
                <w:sz w:val="22"/>
                <w:szCs w:val="22"/>
              </w:rPr>
              <w:t xml:space="preserve">No movement around the classroom once the class is seated. </w:t>
            </w:r>
          </w:p>
          <w:p w14:paraId="3CA6A01B" w14:textId="77777777" w:rsidR="009F6DD0" w:rsidRPr="00392081" w:rsidRDefault="009F6DD0" w:rsidP="005D1D2E">
            <w:pPr>
              <w:pStyle w:val="1bodycopy"/>
              <w:rPr>
                <w:rFonts w:asciiTheme="minorHAnsi" w:hAnsiTheme="minorHAnsi" w:cstheme="minorHAnsi"/>
                <w:sz w:val="22"/>
                <w:szCs w:val="22"/>
              </w:rPr>
            </w:pPr>
            <w:r w:rsidRPr="00392081">
              <w:rPr>
                <w:rFonts w:asciiTheme="minorHAnsi" w:hAnsiTheme="minorHAnsi" w:cstheme="minorHAnsi"/>
                <w:sz w:val="22"/>
                <w:szCs w:val="22"/>
              </w:rPr>
              <w:t>Pupils will be</w:t>
            </w:r>
            <w:r w:rsidR="0051684E" w:rsidRPr="00392081">
              <w:rPr>
                <w:rFonts w:asciiTheme="minorHAnsi" w:hAnsiTheme="minorHAnsi" w:cstheme="minorHAnsi"/>
                <w:sz w:val="22"/>
                <w:szCs w:val="22"/>
              </w:rPr>
              <w:t xml:space="preserve"> encouraged to learn and practis</w:t>
            </w:r>
            <w:r w:rsidRPr="00392081">
              <w:rPr>
                <w:rFonts w:asciiTheme="minorHAnsi" w:hAnsiTheme="minorHAnsi" w:cstheme="minorHAnsi"/>
                <w:sz w:val="22"/>
                <w:szCs w:val="22"/>
              </w:rPr>
              <w:t>e these habits in lessons and by posters put up across the school.</w:t>
            </w:r>
          </w:p>
          <w:p w14:paraId="5F58F889" w14:textId="77777777" w:rsidR="009F6DD0" w:rsidRPr="00392081" w:rsidRDefault="009F6DD0" w:rsidP="005D1D2E">
            <w:pPr>
              <w:pStyle w:val="1bodycopy"/>
              <w:rPr>
                <w:rFonts w:asciiTheme="minorHAnsi" w:hAnsiTheme="minorHAnsi" w:cstheme="minorHAnsi"/>
                <w:sz w:val="22"/>
                <w:szCs w:val="22"/>
              </w:rPr>
            </w:pPr>
            <w:r w:rsidRPr="00392081">
              <w:rPr>
                <w:rFonts w:asciiTheme="minorHAnsi" w:hAnsiTheme="minorHAnsi" w:cstheme="minorHAnsi"/>
                <w:sz w:val="22"/>
                <w:szCs w:val="22"/>
              </w:rPr>
              <w:t>Supplies for soap, hand sanitiser and disposable paper towels and tissues will be topped up regularly and monitored to make sure they’re not close to running out.</w:t>
            </w:r>
          </w:p>
          <w:p w14:paraId="7343799B" w14:textId="27C8C737" w:rsidR="009F6DD0" w:rsidRPr="00392081" w:rsidRDefault="005D463D" w:rsidP="005D1D2E">
            <w:pPr>
              <w:pStyle w:val="1bodycopy"/>
              <w:rPr>
                <w:rFonts w:asciiTheme="minorHAnsi" w:hAnsiTheme="minorHAnsi" w:cstheme="minorHAnsi"/>
                <w:sz w:val="22"/>
                <w:szCs w:val="22"/>
              </w:rPr>
            </w:pPr>
            <w:r w:rsidRPr="00392081">
              <w:rPr>
                <w:rFonts w:asciiTheme="minorHAnsi" w:hAnsiTheme="minorHAnsi" w:cstheme="minorHAnsi"/>
                <w:sz w:val="22"/>
                <w:szCs w:val="22"/>
              </w:rPr>
              <w:t>B</w:t>
            </w:r>
            <w:r w:rsidR="009F6DD0" w:rsidRPr="00392081">
              <w:rPr>
                <w:rFonts w:asciiTheme="minorHAnsi" w:hAnsiTheme="minorHAnsi" w:cstheme="minorHAnsi"/>
                <w:sz w:val="22"/>
                <w:szCs w:val="22"/>
              </w:rPr>
              <w:t xml:space="preserve">ins for </w:t>
            </w:r>
            <w:r w:rsidR="00617994" w:rsidRPr="00392081">
              <w:rPr>
                <w:rFonts w:asciiTheme="minorHAnsi" w:hAnsiTheme="minorHAnsi" w:cstheme="minorHAnsi"/>
                <w:sz w:val="22"/>
                <w:szCs w:val="22"/>
              </w:rPr>
              <w:t>tissues, will</w:t>
            </w:r>
            <w:r w:rsidR="009F6DD0" w:rsidRPr="00392081">
              <w:rPr>
                <w:rFonts w:asciiTheme="minorHAnsi" w:hAnsiTheme="minorHAnsi" w:cstheme="minorHAnsi"/>
                <w:sz w:val="22"/>
                <w:szCs w:val="22"/>
              </w:rPr>
              <w:t xml:space="preserve"> be emptied throughout the day.</w:t>
            </w:r>
          </w:p>
        </w:tc>
        <w:tc>
          <w:tcPr>
            <w:tcW w:w="636" w:type="pct"/>
          </w:tcPr>
          <w:p w14:paraId="7E9D2757" w14:textId="77777777" w:rsidR="009F6DD0" w:rsidRPr="00392081" w:rsidRDefault="009F6DD0" w:rsidP="00617B61">
            <w:pPr>
              <w:pStyle w:val="7Tablebodycopy"/>
              <w:rPr>
                <w:rFonts w:asciiTheme="minorHAnsi" w:hAnsiTheme="minorHAnsi" w:cstheme="minorHAnsi"/>
                <w:sz w:val="22"/>
                <w:szCs w:val="22"/>
              </w:rPr>
            </w:pPr>
          </w:p>
        </w:tc>
        <w:tc>
          <w:tcPr>
            <w:tcW w:w="675" w:type="pct"/>
          </w:tcPr>
          <w:p w14:paraId="6DFB3481" w14:textId="77777777" w:rsidR="009F6DD0" w:rsidRPr="00392081" w:rsidRDefault="009F6DD0" w:rsidP="00617B61">
            <w:pPr>
              <w:pStyle w:val="7Tablebodycopy"/>
              <w:rPr>
                <w:rFonts w:asciiTheme="minorHAnsi" w:hAnsiTheme="minorHAnsi" w:cstheme="minorHAnsi"/>
                <w:sz w:val="22"/>
                <w:szCs w:val="22"/>
              </w:rPr>
            </w:pPr>
          </w:p>
        </w:tc>
        <w:tc>
          <w:tcPr>
            <w:tcW w:w="817" w:type="pct"/>
          </w:tcPr>
          <w:p w14:paraId="591A3B76" w14:textId="0CC52C58" w:rsidR="009F6DD0" w:rsidRDefault="00B624CD" w:rsidP="00617B61">
            <w:pPr>
              <w:pStyle w:val="7Tablebodycopy"/>
              <w:rPr>
                <w:rFonts w:asciiTheme="minorHAnsi" w:hAnsiTheme="minorHAnsi" w:cstheme="minorHAnsi"/>
                <w:sz w:val="22"/>
                <w:szCs w:val="22"/>
              </w:rPr>
            </w:pPr>
            <w:r w:rsidRPr="00392081">
              <w:rPr>
                <w:rFonts w:asciiTheme="minorHAnsi" w:hAnsiTheme="minorHAnsi" w:cstheme="minorHAnsi"/>
                <w:sz w:val="22"/>
                <w:szCs w:val="22"/>
              </w:rPr>
              <w:t xml:space="preserve">Site staff to check all sanitiser </w:t>
            </w:r>
            <w:r w:rsidR="005140E0" w:rsidRPr="00392081">
              <w:rPr>
                <w:rFonts w:asciiTheme="minorHAnsi" w:hAnsiTheme="minorHAnsi" w:cstheme="minorHAnsi"/>
                <w:sz w:val="22"/>
                <w:szCs w:val="22"/>
              </w:rPr>
              <w:t>throughout</w:t>
            </w:r>
            <w:r w:rsidRPr="00392081">
              <w:rPr>
                <w:rFonts w:asciiTheme="minorHAnsi" w:hAnsiTheme="minorHAnsi" w:cstheme="minorHAnsi"/>
                <w:sz w:val="22"/>
                <w:szCs w:val="22"/>
              </w:rPr>
              <w:t xml:space="preserve"> the day and advise the site manager when </w:t>
            </w:r>
            <w:r w:rsidRPr="00392081">
              <w:rPr>
                <w:rFonts w:asciiTheme="minorHAnsi" w:hAnsiTheme="minorHAnsi" w:cstheme="minorHAnsi"/>
                <w:sz w:val="22"/>
                <w:szCs w:val="22"/>
              </w:rPr>
              <w:lastRenderedPageBreak/>
              <w:t>further stocks are required.</w:t>
            </w:r>
          </w:p>
          <w:p w14:paraId="0342F208" w14:textId="3A4BD584" w:rsidR="00617994" w:rsidRDefault="00617994" w:rsidP="00617B61">
            <w:pPr>
              <w:pStyle w:val="7Tablebodycopy"/>
              <w:rPr>
                <w:rFonts w:asciiTheme="minorHAnsi" w:hAnsiTheme="minorHAnsi" w:cstheme="minorHAnsi"/>
                <w:sz w:val="22"/>
                <w:szCs w:val="22"/>
              </w:rPr>
            </w:pPr>
          </w:p>
          <w:p w14:paraId="0A4AF86C" w14:textId="2667537F" w:rsidR="00617994" w:rsidRPr="00392081" w:rsidRDefault="00617994" w:rsidP="00617B61">
            <w:pPr>
              <w:pStyle w:val="7Tablebodycopy"/>
              <w:rPr>
                <w:rFonts w:asciiTheme="minorHAnsi" w:hAnsiTheme="minorHAnsi" w:cstheme="minorHAnsi"/>
                <w:sz w:val="22"/>
                <w:szCs w:val="22"/>
              </w:rPr>
            </w:pPr>
            <w:r>
              <w:rPr>
                <w:rFonts w:asciiTheme="minorHAnsi" w:hAnsiTheme="minorHAnsi" w:cstheme="minorHAnsi"/>
                <w:sz w:val="22"/>
                <w:szCs w:val="22"/>
              </w:rPr>
              <w:t xml:space="preserve">Both staff and student will use the sanitiser when entering the room. </w:t>
            </w:r>
          </w:p>
          <w:p w14:paraId="5E680EC8" w14:textId="77777777" w:rsidR="009A029B" w:rsidRPr="00392081" w:rsidRDefault="009A029B" w:rsidP="00617B61">
            <w:pPr>
              <w:pStyle w:val="7Tablebodycopy"/>
              <w:rPr>
                <w:rFonts w:asciiTheme="minorHAnsi" w:hAnsiTheme="minorHAnsi" w:cstheme="minorHAnsi"/>
                <w:sz w:val="22"/>
                <w:szCs w:val="22"/>
              </w:rPr>
            </w:pPr>
          </w:p>
          <w:p w14:paraId="590C0498" w14:textId="77777777" w:rsidR="009A029B" w:rsidRPr="00392081" w:rsidRDefault="009A029B" w:rsidP="00617B61">
            <w:pPr>
              <w:pStyle w:val="7Tablebodycopy"/>
              <w:rPr>
                <w:rFonts w:asciiTheme="minorHAnsi" w:hAnsiTheme="minorHAnsi" w:cstheme="minorHAnsi"/>
                <w:sz w:val="22"/>
                <w:szCs w:val="22"/>
              </w:rPr>
            </w:pPr>
          </w:p>
          <w:p w14:paraId="3D191150" w14:textId="77777777" w:rsidR="009A029B" w:rsidRPr="00392081" w:rsidRDefault="009A029B" w:rsidP="00617B61">
            <w:pPr>
              <w:pStyle w:val="7Tablebodycopy"/>
              <w:rPr>
                <w:rFonts w:asciiTheme="minorHAnsi" w:hAnsiTheme="minorHAnsi" w:cstheme="minorHAnsi"/>
                <w:sz w:val="22"/>
                <w:szCs w:val="22"/>
              </w:rPr>
            </w:pPr>
          </w:p>
          <w:p w14:paraId="05B9F897" w14:textId="77777777" w:rsidR="009A029B" w:rsidRPr="00392081" w:rsidRDefault="009A029B" w:rsidP="00617B61">
            <w:pPr>
              <w:pStyle w:val="7Tablebodycopy"/>
              <w:rPr>
                <w:rFonts w:asciiTheme="minorHAnsi" w:hAnsiTheme="minorHAnsi" w:cstheme="minorHAnsi"/>
                <w:sz w:val="22"/>
                <w:szCs w:val="22"/>
              </w:rPr>
            </w:pPr>
          </w:p>
          <w:p w14:paraId="4A827A1E" w14:textId="77777777" w:rsidR="009A029B" w:rsidRPr="00392081" w:rsidRDefault="009A029B" w:rsidP="00617B61">
            <w:pPr>
              <w:pStyle w:val="7Tablebodycopy"/>
              <w:rPr>
                <w:rFonts w:asciiTheme="minorHAnsi" w:hAnsiTheme="minorHAnsi" w:cstheme="minorHAnsi"/>
                <w:sz w:val="22"/>
                <w:szCs w:val="22"/>
              </w:rPr>
            </w:pPr>
          </w:p>
          <w:p w14:paraId="0A93B2C2" w14:textId="77777777" w:rsidR="009A029B" w:rsidRPr="00392081" w:rsidRDefault="009A029B" w:rsidP="00617B61">
            <w:pPr>
              <w:pStyle w:val="7Tablebodycopy"/>
              <w:rPr>
                <w:rFonts w:asciiTheme="minorHAnsi" w:hAnsiTheme="minorHAnsi" w:cstheme="minorHAnsi"/>
                <w:sz w:val="22"/>
                <w:szCs w:val="22"/>
              </w:rPr>
            </w:pPr>
          </w:p>
          <w:p w14:paraId="5F3D787E" w14:textId="77777777" w:rsidR="009A029B" w:rsidRPr="00392081" w:rsidRDefault="009A029B" w:rsidP="00617B61">
            <w:pPr>
              <w:pStyle w:val="7Tablebodycopy"/>
              <w:rPr>
                <w:rFonts w:asciiTheme="minorHAnsi" w:hAnsiTheme="minorHAnsi" w:cstheme="minorHAnsi"/>
                <w:sz w:val="22"/>
                <w:szCs w:val="22"/>
              </w:rPr>
            </w:pPr>
          </w:p>
          <w:p w14:paraId="54446692" w14:textId="77777777" w:rsidR="009A029B" w:rsidRPr="00392081" w:rsidRDefault="009A029B" w:rsidP="00617B61">
            <w:pPr>
              <w:pStyle w:val="7Tablebodycopy"/>
              <w:rPr>
                <w:rFonts w:asciiTheme="minorHAnsi" w:hAnsiTheme="minorHAnsi" w:cstheme="minorHAnsi"/>
                <w:sz w:val="22"/>
                <w:szCs w:val="22"/>
              </w:rPr>
            </w:pPr>
          </w:p>
          <w:p w14:paraId="5F1FBEFC" w14:textId="77777777" w:rsidR="009A029B" w:rsidRPr="00392081" w:rsidRDefault="009A029B" w:rsidP="00617B61">
            <w:pPr>
              <w:pStyle w:val="7Tablebodycopy"/>
              <w:rPr>
                <w:rFonts w:asciiTheme="minorHAnsi" w:hAnsiTheme="minorHAnsi" w:cstheme="minorHAnsi"/>
                <w:sz w:val="22"/>
                <w:szCs w:val="22"/>
              </w:rPr>
            </w:pPr>
          </w:p>
          <w:p w14:paraId="5FEEC27B" w14:textId="77777777" w:rsidR="009A029B" w:rsidRPr="00392081" w:rsidRDefault="009A029B" w:rsidP="00617B61">
            <w:pPr>
              <w:pStyle w:val="7Tablebodycopy"/>
              <w:rPr>
                <w:rFonts w:asciiTheme="minorHAnsi" w:hAnsiTheme="minorHAnsi" w:cstheme="minorHAnsi"/>
                <w:sz w:val="22"/>
                <w:szCs w:val="22"/>
              </w:rPr>
            </w:pPr>
          </w:p>
          <w:p w14:paraId="65A7C8F7" w14:textId="77777777" w:rsidR="009A029B" w:rsidRPr="00392081" w:rsidRDefault="009A029B" w:rsidP="00617B61">
            <w:pPr>
              <w:pStyle w:val="7Tablebodycopy"/>
              <w:rPr>
                <w:rFonts w:asciiTheme="minorHAnsi" w:hAnsiTheme="minorHAnsi" w:cstheme="minorHAnsi"/>
                <w:sz w:val="22"/>
                <w:szCs w:val="22"/>
              </w:rPr>
            </w:pPr>
          </w:p>
          <w:p w14:paraId="70D5953A" w14:textId="77777777" w:rsidR="009A029B" w:rsidRPr="00392081" w:rsidRDefault="009A029B" w:rsidP="00617B61">
            <w:pPr>
              <w:pStyle w:val="7Tablebodycopy"/>
              <w:rPr>
                <w:rFonts w:asciiTheme="minorHAnsi" w:hAnsiTheme="minorHAnsi" w:cstheme="minorHAnsi"/>
                <w:sz w:val="22"/>
                <w:szCs w:val="22"/>
              </w:rPr>
            </w:pPr>
          </w:p>
          <w:p w14:paraId="4CCAC8AE" w14:textId="77777777" w:rsidR="009A029B" w:rsidRPr="00392081" w:rsidRDefault="009A029B" w:rsidP="00617B61">
            <w:pPr>
              <w:pStyle w:val="7Tablebodycopy"/>
              <w:rPr>
                <w:rFonts w:asciiTheme="minorHAnsi" w:hAnsiTheme="minorHAnsi" w:cstheme="minorHAnsi"/>
                <w:sz w:val="22"/>
                <w:szCs w:val="22"/>
              </w:rPr>
            </w:pPr>
          </w:p>
          <w:p w14:paraId="1A81A9BC" w14:textId="77777777" w:rsidR="009A029B" w:rsidRPr="00392081" w:rsidRDefault="009A029B" w:rsidP="00617B61">
            <w:pPr>
              <w:pStyle w:val="7Tablebodycopy"/>
              <w:rPr>
                <w:rFonts w:asciiTheme="minorHAnsi" w:hAnsiTheme="minorHAnsi" w:cstheme="minorHAnsi"/>
                <w:sz w:val="22"/>
                <w:szCs w:val="22"/>
              </w:rPr>
            </w:pPr>
          </w:p>
          <w:p w14:paraId="7B5941B2" w14:textId="77777777" w:rsidR="009A029B" w:rsidRPr="00392081" w:rsidRDefault="009A029B" w:rsidP="00617B61">
            <w:pPr>
              <w:pStyle w:val="7Tablebodycopy"/>
              <w:rPr>
                <w:rFonts w:asciiTheme="minorHAnsi" w:hAnsiTheme="minorHAnsi" w:cstheme="minorHAnsi"/>
                <w:sz w:val="22"/>
                <w:szCs w:val="22"/>
              </w:rPr>
            </w:pPr>
            <w:r w:rsidRPr="00392081">
              <w:rPr>
                <w:rFonts w:asciiTheme="minorHAnsi" w:hAnsiTheme="minorHAnsi" w:cstheme="minorHAnsi"/>
                <w:sz w:val="22"/>
                <w:szCs w:val="22"/>
              </w:rPr>
              <w:t xml:space="preserve">Good hygiene and cleaning are paramount </w:t>
            </w:r>
          </w:p>
          <w:p w14:paraId="2A3A56E8" w14:textId="77777777" w:rsidR="009A029B" w:rsidRPr="00392081" w:rsidRDefault="009A029B" w:rsidP="00617B61">
            <w:pPr>
              <w:pStyle w:val="7Tablebodycopy"/>
              <w:rPr>
                <w:rFonts w:asciiTheme="minorHAnsi" w:hAnsiTheme="minorHAnsi" w:cstheme="minorHAnsi"/>
                <w:sz w:val="22"/>
                <w:szCs w:val="22"/>
              </w:rPr>
            </w:pPr>
            <w:r w:rsidRPr="00392081">
              <w:rPr>
                <w:rFonts w:asciiTheme="minorHAnsi" w:hAnsiTheme="minorHAnsi" w:cstheme="minorHAnsi"/>
                <w:sz w:val="22"/>
                <w:szCs w:val="22"/>
                <w:highlight w:val="green"/>
              </w:rPr>
              <w:t>Low</w:t>
            </w:r>
            <w:r w:rsidRPr="00392081">
              <w:rPr>
                <w:rFonts w:asciiTheme="minorHAnsi" w:hAnsiTheme="minorHAnsi" w:cstheme="minorHAnsi"/>
                <w:sz w:val="22"/>
                <w:szCs w:val="22"/>
              </w:rPr>
              <w:t xml:space="preserve"> </w:t>
            </w:r>
          </w:p>
        </w:tc>
      </w:tr>
      <w:tr w:rsidR="009F6DD0" w14:paraId="73268E11" w14:textId="77777777" w:rsidTr="009F6DD0">
        <w:tc>
          <w:tcPr>
            <w:tcW w:w="511" w:type="pct"/>
          </w:tcPr>
          <w:p w14:paraId="6CA24B06" w14:textId="77777777" w:rsidR="009F6DD0" w:rsidRPr="00392081" w:rsidRDefault="009F6DD0" w:rsidP="00CD7997">
            <w:pPr>
              <w:pStyle w:val="7Tablebodycopy"/>
              <w:rPr>
                <w:rFonts w:asciiTheme="minorHAnsi" w:hAnsiTheme="minorHAnsi" w:cstheme="minorHAnsi"/>
                <w:sz w:val="22"/>
                <w:szCs w:val="22"/>
              </w:rPr>
            </w:pPr>
            <w:r w:rsidRPr="00392081">
              <w:rPr>
                <w:rFonts w:asciiTheme="minorHAnsi" w:hAnsiTheme="minorHAnsi" w:cstheme="minorHAnsi"/>
                <w:sz w:val="22"/>
                <w:szCs w:val="22"/>
              </w:rPr>
              <w:lastRenderedPageBreak/>
              <w:t xml:space="preserve">Spreading infection through contact with </w:t>
            </w:r>
            <w:r w:rsidRPr="00392081">
              <w:rPr>
                <w:rFonts w:asciiTheme="minorHAnsi" w:hAnsiTheme="minorHAnsi" w:cstheme="minorHAnsi"/>
                <w:sz w:val="22"/>
                <w:szCs w:val="22"/>
              </w:rPr>
              <w:lastRenderedPageBreak/>
              <w:t xml:space="preserve">coronavirus on surfaces </w:t>
            </w:r>
          </w:p>
        </w:tc>
        <w:tc>
          <w:tcPr>
            <w:tcW w:w="538" w:type="pct"/>
            <w:vMerge/>
          </w:tcPr>
          <w:p w14:paraId="29250A1C" w14:textId="77777777" w:rsidR="009F6DD0" w:rsidRPr="00392081" w:rsidRDefault="009F6DD0" w:rsidP="002757B1">
            <w:pPr>
              <w:pStyle w:val="7Tablecopybulleted"/>
              <w:rPr>
                <w:rFonts w:asciiTheme="minorHAnsi" w:hAnsiTheme="minorHAnsi" w:cstheme="minorHAnsi"/>
                <w:sz w:val="22"/>
                <w:szCs w:val="22"/>
              </w:rPr>
            </w:pPr>
          </w:p>
        </w:tc>
        <w:tc>
          <w:tcPr>
            <w:tcW w:w="1823" w:type="pct"/>
          </w:tcPr>
          <w:p w14:paraId="615E0725" w14:textId="77777777" w:rsidR="0058327D" w:rsidRDefault="0058327D" w:rsidP="00414D5B">
            <w:pPr>
              <w:pStyle w:val="7Tablebodycopy"/>
              <w:rPr>
                <w:rFonts w:asciiTheme="minorHAnsi" w:hAnsiTheme="minorHAnsi" w:cstheme="minorHAnsi"/>
                <w:sz w:val="22"/>
                <w:szCs w:val="22"/>
              </w:rPr>
            </w:pPr>
            <w:r>
              <w:rPr>
                <w:rFonts w:asciiTheme="minorHAnsi" w:hAnsiTheme="minorHAnsi" w:cstheme="minorHAnsi"/>
                <w:sz w:val="22"/>
                <w:szCs w:val="22"/>
              </w:rPr>
              <w:t>The school will follow the Governments advice on cleaning:</w:t>
            </w:r>
          </w:p>
          <w:p w14:paraId="089B594C" w14:textId="35AC9B48" w:rsidR="0058327D" w:rsidRDefault="00B40E68" w:rsidP="00414D5B">
            <w:pPr>
              <w:pStyle w:val="7Tablebodycopy"/>
              <w:rPr>
                <w:rFonts w:asciiTheme="minorHAnsi" w:eastAsiaTheme="minorHAnsi" w:hAnsiTheme="minorHAnsi" w:cstheme="minorHAnsi"/>
                <w:color w:val="0000FF"/>
                <w:sz w:val="24"/>
                <w:u w:val="single"/>
              </w:rPr>
            </w:pPr>
            <w:hyperlink r:id="rId21" w:history="1">
              <w:r w:rsidR="0058327D" w:rsidRPr="0058327D">
                <w:rPr>
                  <w:rFonts w:asciiTheme="minorHAnsi" w:eastAsiaTheme="minorHAnsi" w:hAnsiTheme="minorHAnsi" w:cstheme="minorHAnsi"/>
                  <w:color w:val="0000FF"/>
                  <w:sz w:val="24"/>
                  <w:u w:val="single"/>
                </w:rPr>
                <w:t>https://www.gov.uk/government/publications/covid-19-decontamination-in-non-healthcare-</w:t>
              </w:r>
              <w:r w:rsidR="0058327D" w:rsidRPr="0058327D">
                <w:rPr>
                  <w:rFonts w:asciiTheme="minorHAnsi" w:eastAsiaTheme="minorHAnsi" w:hAnsiTheme="minorHAnsi" w:cstheme="minorHAnsi"/>
                  <w:color w:val="0000FF"/>
                  <w:sz w:val="24"/>
                  <w:u w:val="single"/>
                </w:rPr>
                <w:lastRenderedPageBreak/>
                <w:t>settings/covid-19-decontamination-in-non-healthcare-settings</w:t>
              </w:r>
            </w:hyperlink>
            <w:r w:rsidR="0058327D">
              <w:rPr>
                <w:rFonts w:asciiTheme="minorHAnsi" w:eastAsiaTheme="minorHAnsi" w:hAnsiTheme="minorHAnsi" w:cstheme="minorHAnsi"/>
                <w:color w:val="0000FF"/>
                <w:sz w:val="24"/>
                <w:u w:val="single"/>
              </w:rPr>
              <w:t xml:space="preserve"> </w:t>
            </w:r>
          </w:p>
          <w:p w14:paraId="39CDEB47" w14:textId="77777777" w:rsidR="0058327D" w:rsidRDefault="0058327D" w:rsidP="00414D5B">
            <w:pPr>
              <w:pStyle w:val="7Tablebodycopy"/>
              <w:rPr>
                <w:rFonts w:asciiTheme="minorHAnsi" w:hAnsiTheme="minorHAnsi" w:cstheme="minorHAnsi"/>
                <w:sz w:val="22"/>
                <w:szCs w:val="22"/>
              </w:rPr>
            </w:pPr>
          </w:p>
          <w:p w14:paraId="0D01A16D" w14:textId="2469C445" w:rsidR="009F6DD0" w:rsidRDefault="009F6DD0" w:rsidP="00414D5B">
            <w:pPr>
              <w:pStyle w:val="7Tablebodycopy"/>
              <w:rPr>
                <w:rFonts w:asciiTheme="minorHAnsi" w:hAnsiTheme="minorHAnsi" w:cstheme="minorHAnsi"/>
                <w:sz w:val="22"/>
                <w:szCs w:val="22"/>
              </w:rPr>
            </w:pPr>
            <w:r w:rsidRPr="00392081">
              <w:rPr>
                <w:rFonts w:asciiTheme="minorHAnsi" w:hAnsiTheme="minorHAnsi" w:cstheme="minorHAnsi"/>
                <w:sz w:val="22"/>
                <w:szCs w:val="22"/>
              </w:rPr>
              <w:t>Cleaning staff will regularly clean frequently touched surfaces using standard cleaning products (e.g. bleach, detergent), including:</w:t>
            </w:r>
          </w:p>
          <w:p w14:paraId="69D00ED7" w14:textId="748CB884" w:rsidR="0058327D" w:rsidRPr="00392081" w:rsidRDefault="0058327D" w:rsidP="00414D5B">
            <w:pPr>
              <w:pStyle w:val="7Tablebodycopy"/>
              <w:rPr>
                <w:rFonts w:asciiTheme="minorHAnsi" w:hAnsiTheme="minorHAnsi" w:cstheme="minorHAnsi"/>
                <w:sz w:val="22"/>
                <w:szCs w:val="22"/>
              </w:rPr>
            </w:pPr>
          </w:p>
          <w:p w14:paraId="129A907E" w14:textId="77777777" w:rsidR="009F6DD0" w:rsidRPr="00392081" w:rsidRDefault="009F6DD0" w:rsidP="00414D5B">
            <w:pPr>
              <w:pStyle w:val="7Tablecopybulleted"/>
              <w:rPr>
                <w:rFonts w:asciiTheme="minorHAnsi" w:hAnsiTheme="minorHAnsi" w:cstheme="minorHAnsi"/>
                <w:sz w:val="22"/>
                <w:szCs w:val="22"/>
                <w:lang w:eastAsia="en-GB"/>
              </w:rPr>
            </w:pPr>
            <w:r w:rsidRPr="00392081">
              <w:rPr>
                <w:rFonts w:asciiTheme="minorHAnsi" w:hAnsiTheme="minorHAnsi" w:cstheme="minorHAnsi"/>
                <w:sz w:val="22"/>
                <w:szCs w:val="22"/>
                <w:lang w:eastAsia="en-GB"/>
              </w:rPr>
              <w:t>Banisters</w:t>
            </w:r>
          </w:p>
          <w:p w14:paraId="4EA5E699" w14:textId="77777777" w:rsidR="009F6DD0" w:rsidRPr="00392081" w:rsidRDefault="009F6DD0" w:rsidP="00414D5B">
            <w:pPr>
              <w:pStyle w:val="7Tablecopybulleted"/>
              <w:rPr>
                <w:rFonts w:asciiTheme="minorHAnsi" w:hAnsiTheme="minorHAnsi" w:cstheme="minorHAnsi"/>
                <w:sz w:val="22"/>
                <w:szCs w:val="22"/>
                <w:lang w:eastAsia="en-GB"/>
              </w:rPr>
            </w:pPr>
            <w:r w:rsidRPr="00392081">
              <w:rPr>
                <w:rFonts w:asciiTheme="minorHAnsi" w:hAnsiTheme="minorHAnsi" w:cstheme="minorHAnsi"/>
                <w:sz w:val="22"/>
                <w:szCs w:val="22"/>
                <w:lang w:eastAsia="en-GB"/>
              </w:rPr>
              <w:t>Classroom desks and tables </w:t>
            </w:r>
          </w:p>
          <w:p w14:paraId="4D8C5798" w14:textId="47AD0C11" w:rsidR="009F6DD0" w:rsidRPr="00392081" w:rsidRDefault="005D463D" w:rsidP="00414D5B">
            <w:pPr>
              <w:pStyle w:val="7Tablecopybulleted"/>
              <w:rPr>
                <w:rFonts w:asciiTheme="minorHAnsi" w:hAnsiTheme="minorHAnsi" w:cstheme="minorHAnsi"/>
                <w:sz w:val="22"/>
                <w:szCs w:val="22"/>
                <w:lang w:eastAsia="en-GB"/>
              </w:rPr>
            </w:pPr>
            <w:r w:rsidRPr="00392081">
              <w:rPr>
                <w:rFonts w:asciiTheme="minorHAnsi" w:hAnsiTheme="minorHAnsi" w:cstheme="minorHAnsi"/>
                <w:sz w:val="22"/>
                <w:szCs w:val="22"/>
                <w:lang w:eastAsia="en-GB"/>
              </w:rPr>
              <w:t xml:space="preserve">Toilet </w:t>
            </w:r>
            <w:r w:rsidR="009F6DD0" w:rsidRPr="00392081">
              <w:rPr>
                <w:rFonts w:asciiTheme="minorHAnsi" w:hAnsiTheme="minorHAnsi" w:cstheme="minorHAnsi"/>
                <w:sz w:val="22"/>
                <w:szCs w:val="22"/>
                <w:lang w:eastAsia="en-GB"/>
              </w:rPr>
              <w:t>facilities (including taps and flush buttons)</w:t>
            </w:r>
          </w:p>
          <w:p w14:paraId="1C093E29" w14:textId="77777777" w:rsidR="009F6DD0" w:rsidRPr="00392081" w:rsidRDefault="009F6DD0" w:rsidP="00414D5B">
            <w:pPr>
              <w:pStyle w:val="7Tablecopybulleted"/>
              <w:rPr>
                <w:rFonts w:asciiTheme="minorHAnsi" w:hAnsiTheme="minorHAnsi" w:cstheme="minorHAnsi"/>
                <w:sz w:val="22"/>
                <w:szCs w:val="22"/>
                <w:lang w:eastAsia="en-GB"/>
              </w:rPr>
            </w:pPr>
            <w:r w:rsidRPr="00392081">
              <w:rPr>
                <w:rFonts w:asciiTheme="minorHAnsi" w:hAnsiTheme="minorHAnsi" w:cstheme="minorHAnsi"/>
                <w:sz w:val="22"/>
                <w:szCs w:val="22"/>
                <w:lang w:eastAsia="en-GB"/>
              </w:rPr>
              <w:t>Door and window handles </w:t>
            </w:r>
          </w:p>
          <w:p w14:paraId="29A25980" w14:textId="77777777" w:rsidR="009F6DD0" w:rsidRPr="00392081" w:rsidRDefault="009F6DD0" w:rsidP="00414D5B">
            <w:pPr>
              <w:pStyle w:val="7Tablecopybulleted"/>
              <w:rPr>
                <w:rFonts w:asciiTheme="minorHAnsi" w:hAnsiTheme="minorHAnsi" w:cstheme="minorHAnsi"/>
                <w:sz w:val="22"/>
                <w:szCs w:val="22"/>
                <w:lang w:eastAsia="en-GB"/>
              </w:rPr>
            </w:pPr>
            <w:r w:rsidRPr="00392081">
              <w:rPr>
                <w:rFonts w:asciiTheme="minorHAnsi" w:hAnsiTheme="minorHAnsi" w:cstheme="minorHAnsi"/>
                <w:sz w:val="22"/>
                <w:szCs w:val="22"/>
                <w:lang w:eastAsia="en-GB"/>
              </w:rPr>
              <w:t>Furniture </w:t>
            </w:r>
          </w:p>
          <w:p w14:paraId="54505C97" w14:textId="77777777" w:rsidR="009F6DD0" w:rsidRPr="00392081" w:rsidRDefault="009F6DD0" w:rsidP="00414D5B">
            <w:pPr>
              <w:pStyle w:val="7Tablecopybulleted"/>
              <w:rPr>
                <w:rFonts w:asciiTheme="minorHAnsi" w:hAnsiTheme="minorHAnsi" w:cstheme="minorHAnsi"/>
                <w:sz w:val="22"/>
                <w:szCs w:val="22"/>
                <w:lang w:eastAsia="en-GB"/>
              </w:rPr>
            </w:pPr>
            <w:r w:rsidRPr="00392081">
              <w:rPr>
                <w:rFonts w:asciiTheme="minorHAnsi" w:hAnsiTheme="minorHAnsi" w:cstheme="minorHAnsi"/>
                <w:sz w:val="22"/>
                <w:szCs w:val="22"/>
                <w:lang w:eastAsia="en-GB"/>
              </w:rPr>
              <w:t>Light switches </w:t>
            </w:r>
          </w:p>
          <w:p w14:paraId="29FCE592" w14:textId="77777777" w:rsidR="009F6DD0" w:rsidRPr="00392081" w:rsidRDefault="009F6DD0" w:rsidP="00414D5B">
            <w:pPr>
              <w:pStyle w:val="7Tablecopybulleted"/>
              <w:rPr>
                <w:rFonts w:asciiTheme="minorHAnsi" w:hAnsiTheme="minorHAnsi" w:cstheme="minorHAnsi"/>
                <w:sz w:val="22"/>
                <w:szCs w:val="22"/>
                <w:lang w:eastAsia="en-GB"/>
              </w:rPr>
            </w:pPr>
            <w:r w:rsidRPr="00392081">
              <w:rPr>
                <w:rFonts w:asciiTheme="minorHAnsi" w:hAnsiTheme="minorHAnsi" w:cstheme="minorHAnsi"/>
                <w:sz w:val="22"/>
                <w:szCs w:val="22"/>
                <w:lang w:eastAsia="en-GB"/>
              </w:rPr>
              <w:t>Reception desks</w:t>
            </w:r>
          </w:p>
          <w:p w14:paraId="65FFEE46" w14:textId="77777777" w:rsidR="009F6DD0" w:rsidRPr="00392081" w:rsidRDefault="009F6DD0" w:rsidP="00414D5B">
            <w:pPr>
              <w:pStyle w:val="7Tablecopybulleted"/>
              <w:rPr>
                <w:rFonts w:asciiTheme="minorHAnsi" w:hAnsiTheme="minorHAnsi" w:cstheme="minorHAnsi"/>
                <w:sz w:val="22"/>
                <w:szCs w:val="22"/>
                <w:lang w:eastAsia="en-GB"/>
              </w:rPr>
            </w:pPr>
            <w:r w:rsidRPr="00392081">
              <w:rPr>
                <w:rFonts w:asciiTheme="minorHAnsi" w:hAnsiTheme="minorHAnsi" w:cstheme="minorHAnsi"/>
                <w:sz w:val="22"/>
                <w:szCs w:val="22"/>
                <w:lang w:eastAsia="en-GB"/>
              </w:rPr>
              <w:t>Teaching and learning aids </w:t>
            </w:r>
          </w:p>
          <w:p w14:paraId="2664E446" w14:textId="77777777" w:rsidR="009F6DD0" w:rsidRPr="00392081" w:rsidRDefault="009F6DD0" w:rsidP="00414D5B">
            <w:pPr>
              <w:pStyle w:val="7Tablecopybulleted"/>
              <w:rPr>
                <w:rFonts w:asciiTheme="minorHAnsi" w:hAnsiTheme="minorHAnsi" w:cstheme="minorHAnsi"/>
                <w:sz w:val="22"/>
                <w:szCs w:val="22"/>
                <w:lang w:eastAsia="en-GB"/>
              </w:rPr>
            </w:pPr>
            <w:r w:rsidRPr="00392081">
              <w:rPr>
                <w:rFonts w:asciiTheme="minorHAnsi" w:hAnsiTheme="minorHAnsi" w:cstheme="minorHAnsi"/>
                <w:sz w:val="22"/>
                <w:szCs w:val="22"/>
                <w:lang w:eastAsia="en-GB"/>
              </w:rPr>
              <w:t>Computer equipment (including keyboards and mouse)</w:t>
            </w:r>
          </w:p>
          <w:p w14:paraId="07961A0A" w14:textId="77777777" w:rsidR="009F6DD0" w:rsidRPr="00392081" w:rsidRDefault="009F6DD0" w:rsidP="00385905">
            <w:pPr>
              <w:pStyle w:val="7Tablecopybulleted"/>
              <w:rPr>
                <w:rFonts w:asciiTheme="minorHAnsi" w:hAnsiTheme="minorHAnsi" w:cstheme="minorHAnsi"/>
                <w:sz w:val="22"/>
                <w:szCs w:val="22"/>
                <w:lang w:eastAsia="en-GB"/>
              </w:rPr>
            </w:pPr>
            <w:r w:rsidRPr="00392081">
              <w:rPr>
                <w:rFonts w:asciiTheme="minorHAnsi" w:hAnsiTheme="minorHAnsi" w:cstheme="minorHAnsi"/>
                <w:sz w:val="22"/>
                <w:szCs w:val="22"/>
                <w:lang w:eastAsia="en-GB"/>
              </w:rPr>
              <w:t>Sports equipment </w:t>
            </w:r>
          </w:p>
          <w:p w14:paraId="2471A57C" w14:textId="77777777" w:rsidR="009F6DD0" w:rsidRPr="00392081" w:rsidRDefault="009F6DD0" w:rsidP="00414D5B">
            <w:pPr>
              <w:pStyle w:val="7Tablecopybulleted"/>
              <w:rPr>
                <w:rFonts w:asciiTheme="minorHAnsi" w:hAnsiTheme="minorHAnsi" w:cstheme="minorHAnsi"/>
                <w:sz w:val="22"/>
                <w:szCs w:val="22"/>
                <w:lang w:eastAsia="en-GB"/>
              </w:rPr>
            </w:pPr>
            <w:r w:rsidRPr="00392081">
              <w:rPr>
                <w:rFonts w:asciiTheme="minorHAnsi" w:hAnsiTheme="minorHAnsi" w:cstheme="minorHAnsi"/>
                <w:sz w:val="22"/>
                <w:szCs w:val="22"/>
                <w:lang w:eastAsia="en-GB"/>
              </w:rPr>
              <w:t>Telephones </w:t>
            </w:r>
          </w:p>
          <w:p w14:paraId="075A2E6E" w14:textId="7E76A184" w:rsidR="0085101B" w:rsidRDefault="005D463D" w:rsidP="0085101B">
            <w:pPr>
              <w:pStyle w:val="7Tablecopybulleted"/>
              <w:numPr>
                <w:ilvl w:val="0"/>
                <w:numId w:val="0"/>
              </w:numPr>
              <w:spacing w:after="120"/>
              <w:ind w:left="340" w:hanging="170"/>
              <w:rPr>
                <w:rFonts w:asciiTheme="minorHAnsi" w:hAnsiTheme="minorHAnsi" w:cstheme="minorHAnsi"/>
                <w:sz w:val="22"/>
                <w:szCs w:val="22"/>
                <w:lang w:eastAsia="en-GB"/>
              </w:rPr>
            </w:pPr>
            <w:r w:rsidRPr="0085101B">
              <w:rPr>
                <w:rFonts w:asciiTheme="minorHAnsi" w:hAnsiTheme="minorHAnsi" w:cstheme="minorHAnsi"/>
                <w:sz w:val="22"/>
                <w:szCs w:val="22"/>
                <w:lang w:eastAsia="en-GB"/>
              </w:rPr>
              <w:t xml:space="preserve">Biometric </w:t>
            </w:r>
            <w:r w:rsidR="009F6DD0" w:rsidRPr="0085101B">
              <w:rPr>
                <w:rFonts w:asciiTheme="minorHAnsi" w:hAnsiTheme="minorHAnsi" w:cstheme="minorHAnsi"/>
                <w:sz w:val="22"/>
                <w:szCs w:val="22"/>
                <w:lang w:eastAsia="en-GB"/>
              </w:rPr>
              <w:t xml:space="preserve"> scanners</w:t>
            </w:r>
            <w:r w:rsidR="00D86716" w:rsidRPr="0085101B">
              <w:rPr>
                <w:rFonts w:asciiTheme="minorHAnsi" w:hAnsiTheme="minorHAnsi" w:cstheme="minorHAnsi"/>
                <w:sz w:val="22"/>
                <w:szCs w:val="22"/>
                <w:lang w:eastAsia="en-GB"/>
              </w:rPr>
              <w:t xml:space="preserve"> </w:t>
            </w:r>
          </w:p>
          <w:p w14:paraId="3D38ED50" w14:textId="38EA15FC" w:rsidR="0031250A" w:rsidRPr="00CC3314" w:rsidRDefault="0031250A" w:rsidP="0085101B">
            <w:pPr>
              <w:pStyle w:val="7Tablecopybulleted"/>
              <w:numPr>
                <w:ilvl w:val="0"/>
                <w:numId w:val="0"/>
              </w:numPr>
              <w:spacing w:after="120"/>
              <w:ind w:left="340" w:hanging="170"/>
              <w:rPr>
                <w:rFonts w:asciiTheme="minorHAnsi" w:hAnsiTheme="minorHAnsi" w:cstheme="minorHAnsi"/>
                <w:sz w:val="22"/>
                <w:szCs w:val="22"/>
                <w:lang w:eastAsia="en-GB"/>
              </w:rPr>
            </w:pPr>
            <w:r w:rsidRPr="0085101B">
              <w:rPr>
                <w:rFonts w:asciiTheme="minorHAnsi" w:hAnsiTheme="minorHAnsi" w:cstheme="minorHAnsi"/>
                <w:sz w:val="22"/>
                <w:szCs w:val="22"/>
                <w:lang w:eastAsia="en-GB"/>
              </w:rPr>
              <w:t xml:space="preserve">Toilets will be cleaned </w:t>
            </w:r>
            <w:r w:rsidR="005D463D" w:rsidRPr="0085101B">
              <w:rPr>
                <w:rFonts w:asciiTheme="minorHAnsi" w:hAnsiTheme="minorHAnsi" w:cstheme="minorHAnsi"/>
                <w:sz w:val="22"/>
                <w:szCs w:val="22"/>
                <w:lang w:eastAsia="en-GB"/>
              </w:rPr>
              <w:t>throughout</w:t>
            </w:r>
            <w:r w:rsidRPr="0085101B">
              <w:rPr>
                <w:rFonts w:asciiTheme="minorHAnsi" w:hAnsiTheme="minorHAnsi" w:cstheme="minorHAnsi"/>
                <w:sz w:val="22"/>
                <w:szCs w:val="22"/>
                <w:lang w:eastAsia="en-GB"/>
              </w:rPr>
              <w:t xml:space="preserve"> the day.</w:t>
            </w:r>
          </w:p>
          <w:p w14:paraId="4BF4E629" w14:textId="77777777" w:rsidR="00B4394A" w:rsidRPr="00392081" w:rsidRDefault="009F6DD0" w:rsidP="007B4F1D">
            <w:pPr>
              <w:pStyle w:val="7Tablebodycopy"/>
              <w:spacing w:after="120"/>
              <w:rPr>
                <w:rFonts w:asciiTheme="minorHAnsi" w:hAnsiTheme="minorHAnsi" w:cstheme="minorHAnsi"/>
                <w:sz w:val="22"/>
                <w:szCs w:val="22"/>
                <w:lang w:eastAsia="en-GB"/>
              </w:rPr>
            </w:pPr>
            <w:r w:rsidRPr="00392081">
              <w:rPr>
                <w:rFonts w:asciiTheme="minorHAnsi" w:hAnsiTheme="minorHAnsi" w:cstheme="minorHAnsi"/>
                <w:sz w:val="22"/>
                <w:szCs w:val="22"/>
                <w:lang w:eastAsia="en-GB"/>
              </w:rPr>
              <w:t xml:space="preserve">Areas of the school that are used by pupils will be cleaned thoroughly at the end of the day. </w:t>
            </w:r>
          </w:p>
          <w:p w14:paraId="0D2E9368" w14:textId="77777777" w:rsidR="009F6DD0" w:rsidRPr="00392081" w:rsidRDefault="009F6DD0" w:rsidP="007B4F1D">
            <w:pPr>
              <w:pStyle w:val="7Tablebodycopy"/>
              <w:spacing w:after="120"/>
              <w:rPr>
                <w:rFonts w:asciiTheme="minorHAnsi" w:hAnsiTheme="minorHAnsi" w:cstheme="minorHAnsi"/>
                <w:sz w:val="22"/>
                <w:szCs w:val="22"/>
              </w:rPr>
            </w:pPr>
            <w:r w:rsidRPr="00392081">
              <w:rPr>
                <w:rFonts w:asciiTheme="minorHAnsi" w:hAnsiTheme="minorHAnsi" w:cstheme="minorHAnsi"/>
                <w:sz w:val="22"/>
                <w:szCs w:val="22"/>
              </w:rPr>
              <w:t xml:space="preserve">If a person with coronavirus symptoms comes into school, a deep clean will take place in the areas that the person has been in, following </w:t>
            </w:r>
            <w:hyperlink r:id="rId22" w:history="1">
              <w:r w:rsidRPr="00392081">
                <w:rPr>
                  <w:rStyle w:val="Hyperlink"/>
                  <w:rFonts w:asciiTheme="minorHAnsi" w:hAnsiTheme="minorHAnsi" w:cstheme="minorHAnsi"/>
                  <w:sz w:val="22"/>
                  <w:szCs w:val="22"/>
                </w:rPr>
                <w:t>decontamination guidance</w:t>
              </w:r>
            </w:hyperlink>
            <w:r w:rsidRPr="00392081">
              <w:rPr>
                <w:rFonts w:asciiTheme="minorHAnsi" w:hAnsiTheme="minorHAnsi" w:cstheme="minorHAnsi"/>
                <w:sz w:val="22"/>
                <w:szCs w:val="22"/>
              </w:rPr>
              <w:t>.</w:t>
            </w:r>
          </w:p>
          <w:p w14:paraId="4ED9AE75" w14:textId="77777777" w:rsidR="00935C61" w:rsidRPr="00392081" w:rsidRDefault="00935C61" w:rsidP="00935C61">
            <w:pPr>
              <w:pStyle w:val="7Tablebodycopy"/>
              <w:spacing w:after="120"/>
              <w:rPr>
                <w:rFonts w:asciiTheme="minorHAnsi" w:hAnsiTheme="minorHAnsi" w:cstheme="minorHAnsi"/>
                <w:sz w:val="22"/>
                <w:szCs w:val="22"/>
                <w:lang w:eastAsia="en-GB"/>
              </w:rPr>
            </w:pPr>
          </w:p>
        </w:tc>
        <w:tc>
          <w:tcPr>
            <w:tcW w:w="636" w:type="pct"/>
          </w:tcPr>
          <w:p w14:paraId="1006A8C1" w14:textId="77777777" w:rsidR="009F6DD0" w:rsidRPr="00392081" w:rsidRDefault="009F6DD0" w:rsidP="00414D5B">
            <w:pPr>
              <w:pStyle w:val="7Tablebodycopy"/>
              <w:rPr>
                <w:rFonts w:asciiTheme="minorHAnsi" w:hAnsiTheme="minorHAnsi" w:cstheme="minorHAnsi"/>
                <w:sz w:val="22"/>
                <w:szCs w:val="22"/>
              </w:rPr>
            </w:pPr>
          </w:p>
        </w:tc>
        <w:tc>
          <w:tcPr>
            <w:tcW w:w="675" w:type="pct"/>
          </w:tcPr>
          <w:p w14:paraId="6A84BD51" w14:textId="77777777" w:rsidR="009F6DD0" w:rsidRPr="00392081" w:rsidRDefault="009F6DD0" w:rsidP="00414D5B">
            <w:pPr>
              <w:pStyle w:val="7Tablebodycopy"/>
              <w:rPr>
                <w:rFonts w:asciiTheme="minorHAnsi" w:hAnsiTheme="minorHAnsi" w:cstheme="minorHAnsi"/>
                <w:sz w:val="22"/>
                <w:szCs w:val="22"/>
              </w:rPr>
            </w:pPr>
          </w:p>
        </w:tc>
        <w:tc>
          <w:tcPr>
            <w:tcW w:w="817" w:type="pct"/>
          </w:tcPr>
          <w:p w14:paraId="015FB807" w14:textId="77777777" w:rsidR="009A029B" w:rsidRPr="00392081" w:rsidRDefault="009A029B" w:rsidP="009A029B">
            <w:pPr>
              <w:pStyle w:val="7Tablebodycopy"/>
              <w:spacing w:after="120"/>
              <w:rPr>
                <w:rFonts w:asciiTheme="minorHAnsi" w:hAnsiTheme="minorHAnsi" w:cstheme="minorHAnsi"/>
                <w:sz w:val="22"/>
                <w:szCs w:val="22"/>
                <w:lang w:eastAsia="en-GB"/>
              </w:rPr>
            </w:pPr>
            <w:r w:rsidRPr="00392081">
              <w:rPr>
                <w:rFonts w:asciiTheme="minorHAnsi" w:hAnsiTheme="minorHAnsi" w:cstheme="minorHAnsi"/>
                <w:sz w:val="22"/>
                <w:szCs w:val="22"/>
                <w:lang w:eastAsia="en-GB"/>
              </w:rPr>
              <w:t xml:space="preserve">Areas of the school that are used by pupils will be cleaned thoroughly at the end of the day. </w:t>
            </w:r>
          </w:p>
          <w:p w14:paraId="502391B9" w14:textId="77777777" w:rsidR="009A029B" w:rsidRPr="00392081" w:rsidRDefault="009A029B" w:rsidP="009A029B">
            <w:pPr>
              <w:pStyle w:val="7Tablebodycopy"/>
              <w:spacing w:after="120"/>
              <w:rPr>
                <w:rFonts w:asciiTheme="minorHAnsi" w:hAnsiTheme="minorHAnsi" w:cstheme="minorHAnsi"/>
                <w:sz w:val="22"/>
                <w:szCs w:val="22"/>
              </w:rPr>
            </w:pPr>
            <w:r w:rsidRPr="00392081">
              <w:rPr>
                <w:rFonts w:asciiTheme="minorHAnsi" w:hAnsiTheme="minorHAnsi" w:cstheme="minorHAnsi"/>
                <w:sz w:val="22"/>
                <w:szCs w:val="22"/>
              </w:rPr>
              <w:lastRenderedPageBreak/>
              <w:t xml:space="preserve">Unnecessary items, </w:t>
            </w:r>
            <w:r w:rsidR="00385905" w:rsidRPr="00392081">
              <w:rPr>
                <w:rFonts w:asciiTheme="minorHAnsi" w:hAnsiTheme="minorHAnsi" w:cstheme="minorHAnsi"/>
                <w:sz w:val="22"/>
                <w:szCs w:val="22"/>
              </w:rPr>
              <w:t xml:space="preserve">items that are </w:t>
            </w:r>
            <w:r w:rsidRPr="00392081">
              <w:rPr>
                <w:rFonts w:asciiTheme="minorHAnsi" w:hAnsiTheme="minorHAnsi" w:cstheme="minorHAnsi"/>
                <w:sz w:val="22"/>
                <w:szCs w:val="22"/>
              </w:rPr>
              <w:t>hard to clean will be removed from areas being used and stored elsewhere.</w:t>
            </w:r>
          </w:p>
          <w:p w14:paraId="7F9A5459" w14:textId="24F5306B" w:rsidR="009A029B" w:rsidRPr="00392081" w:rsidRDefault="009A029B" w:rsidP="009A029B">
            <w:pPr>
              <w:pStyle w:val="7Tablebodycopy"/>
              <w:spacing w:after="120"/>
              <w:rPr>
                <w:rFonts w:asciiTheme="minorHAnsi" w:hAnsiTheme="minorHAnsi" w:cstheme="minorHAnsi"/>
                <w:sz w:val="22"/>
                <w:szCs w:val="22"/>
              </w:rPr>
            </w:pPr>
            <w:r w:rsidRPr="00392081">
              <w:rPr>
                <w:rFonts w:asciiTheme="minorHAnsi" w:hAnsiTheme="minorHAnsi" w:cstheme="minorHAnsi"/>
                <w:sz w:val="22"/>
                <w:szCs w:val="22"/>
              </w:rPr>
              <w:t xml:space="preserve">Any equipment that is shared will be cleaned </w:t>
            </w:r>
            <w:r w:rsidR="00D86716" w:rsidRPr="00392081">
              <w:rPr>
                <w:rFonts w:asciiTheme="minorHAnsi" w:hAnsiTheme="minorHAnsi" w:cstheme="minorHAnsi"/>
                <w:sz w:val="22"/>
                <w:szCs w:val="22"/>
              </w:rPr>
              <w:t xml:space="preserve">by technician for specialist areas  or cleaning staff </w:t>
            </w:r>
            <w:r w:rsidR="00730226" w:rsidRPr="00392081">
              <w:rPr>
                <w:rFonts w:asciiTheme="minorHAnsi" w:hAnsiTheme="minorHAnsi" w:cstheme="minorHAnsi"/>
                <w:sz w:val="22"/>
                <w:szCs w:val="22"/>
              </w:rPr>
              <w:t>O</w:t>
            </w:r>
            <w:r w:rsidRPr="00392081">
              <w:rPr>
                <w:rFonts w:asciiTheme="minorHAnsi" w:hAnsiTheme="minorHAnsi" w:cstheme="minorHAnsi"/>
                <w:sz w:val="22"/>
                <w:szCs w:val="22"/>
              </w:rPr>
              <w:t xml:space="preserve">her year groups won’t use </w:t>
            </w:r>
            <w:r w:rsidR="00D86716" w:rsidRPr="00392081">
              <w:rPr>
                <w:rFonts w:asciiTheme="minorHAnsi" w:hAnsiTheme="minorHAnsi" w:cstheme="minorHAnsi"/>
                <w:sz w:val="22"/>
                <w:szCs w:val="22"/>
              </w:rPr>
              <w:t xml:space="preserve"> the equipment </w:t>
            </w:r>
            <w:r w:rsidRPr="00392081">
              <w:rPr>
                <w:rFonts w:asciiTheme="minorHAnsi" w:hAnsiTheme="minorHAnsi" w:cstheme="minorHAnsi"/>
                <w:sz w:val="22"/>
                <w:szCs w:val="22"/>
              </w:rPr>
              <w:t>simultaneously.</w:t>
            </w:r>
          </w:p>
          <w:p w14:paraId="5EA2E672" w14:textId="535F1942" w:rsidR="009A029B" w:rsidRPr="00392081" w:rsidRDefault="004703B4" w:rsidP="009A029B">
            <w:pPr>
              <w:pStyle w:val="7Tablebodycopy"/>
              <w:spacing w:after="120"/>
              <w:rPr>
                <w:rFonts w:asciiTheme="minorHAnsi" w:hAnsiTheme="minorHAnsi" w:cstheme="minorHAnsi"/>
                <w:sz w:val="22"/>
                <w:szCs w:val="22"/>
              </w:rPr>
            </w:pPr>
            <w:r w:rsidRPr="00392081">
              <w:rPr>
                <w:rFonts w:asciiTheme="minorHAnsi" w:hAnsiTheme="minorHAnsi" w:cstheme="minorHAnsi"/>
                <w:sz w:val="22"/>
                <w:szCs w:val="22"/>
              </w:rPr>
              <w:t>Cleaning of all used area will happen either before or after school</w:t>
            </w:r>
            <w:r w:rsidR="0085101B">
              <w:rPr>
                <w:rFonts w:asciiTheme="minorHAnsi" w:hAnsiTheme="minorHAnsi" w:cstheme="minorHAnsi"/>
                <w:sz w:val="22"/>
                <w:szCs w:val="22"/>
              </w:rPr>
              <w:t xml:space="preserve"> or during the day where thought appropriate.</w:t>
            </w:r>
          </w:p>
          <w:p w14:paraId="1601CBCD" w14:textId="77777777" w:rsidR="009A029B" w:rsidRPr="00392081" w:rsidRDefault="009A029B" w:rsidP="009A029B">
            <w:pPr>
              <w:pStyle w:val="7Tablebodycopy"/>
              <w:spacing w:after="120"/>
              <w:rPr>
                <w:rFonts w:asciiTheme="minorHAnsi" w:hAnsiTheme="minorHAnsi" w:cstheme="minorHAnsi"/>
                <w:sz w:val="22"/>
                <w:szCs w:val="22"/>
              </w:rPr>
            </w:pPr>
            <w:r w:rsidRPr="00392081">
              <w:rPr>
                <w:rFonts w:asciiTheme="minorHAnsi" w:hAnsiTheme="minorHAnsi" w:cstheme="minorHAnsi"/>
                <w:sz w:val="22"/>
                <w:szCs w:val="22"/>
              </w:rPr>
              <w:t>Cleaning supplies will be topped up regularly and monitored to make sure they’re not close to running out.</w:t>
            </w:r>
          </w:p>
          <w:p w14:paraId="5DF42C4C" w14:textId="64CE802E" w:rsidR="009F6DD0" w:rsidRPr="00392081" w:rsidRDefault="00F250E7" w:rsidP="009A029B">
            <w:pPr>
              <w:pStyle w:val="7Tablebodycopy"/>
              <w:rPr>
                <w:rFonts w:asciiTheme="minorHAnsi" w:hAnsiTheme="minorHAnsi" w:cstheme="minorHAnsi"/>
                <w:sz w:val="22"/>
                <w:szCs w:val="22"/>
                <w:lang w:eastAsia="en-GB"/>
              </w:rPr>
            </w:pPr>
            <w:r w:rsidRPr="00392081">
              <w:rPr>
                <w:rFonts w:asciiTheme="minorHAnsi" w:hAnsiTheme="minorHAnsi" w:cstheme="minorHAnsi"/>
                <w:sz w:val="22"/>
                <w:szCs w:val="22"/>
                <w:lang w:eastAsia="en-GB"/>
              </w:rPr>
              <w:t>Staff</w:t>
            </w:r>
            <w:r w:rsidR="009A029B" w:rsidRPr="00392081">
              <w:rPr>
                <w:rFonts w:asciiTheme="minorHAnsi" w:hAnsiTheme="minorHAnsi" w:cstheme="minorHAnsi"/>
                <w:sz w:val="22"/>
                <w:szCs w:val="22"/>
                <w:lang w:eastAsia="en-GB"/>
              </w:rPr>
              <w:t xml:space="preserve"> </w:t>
            </w:r>
            <w:r w:rsidR="004703B4" w:rsidRPr="00392081">
              <w:rPr>
                <w:rFonts w:asciiTheme="minorHAnsi" w:hAnsiTheme="minorHAnsi" w:cstheme="minorHAnsi"/>
                <w:sz w:val="22"/>
                <w:szCs w:val="22"/>
                <w:lang w:eastAsia="en-GB"/>
              </w:rPr>
              <w:t xml:space="preserve">will use hand sanitiser if handling pupils </w:t>
            </w:r>
            <w:r w:rsidR="009A029B" w:rsidRPr="00392081">
              <w:rPr>
                <w:rFonts w:asciiTheme="minorHAnsi" w:hAnsiTheme="minorHAnsi" w:cstheme="minorHAnsi"/>
                <w:sz w:val="22"/>
                <w:szCs w:val="22"/>
                <w:lang w:eastAsia="en-GB"/>
              </w:rPr>
              <w:t xml:space="preserve"> books.</w:t>
            </w:r>
          </w:p>
          <w:p w14:paraId="7B543B9E" w14:textId="77777777" w:rsidR="009A029B" w:rsidRPr="00392081" w:rsidRDefault="009A029B" w:rsidP="009A029B">
            <w:pPr>
              <w:pStyle w:val="7Tablebodycopy"/>
              <w:rPr>
                <w:rFonts w:asciiTheme="minorHAnsi" w:hAnsiTheme="minorHAnsi" w:cstheme="minorHAnsi"/>
                <w:sz w:val="22"/>
                <w:szCs w:val="22"/>
              </w:rPr>
            </w:pPr>
          </w:p>
          <w:p w14:paraId="69801EB2" w14:textId="77777777" w:rsidR="009A029B" w:rsidRPr="00392081" w:rsidRDefault="009A029B" w:rsidP="009A029B">
            <w:pPr>
              <w:pStyle w:val="7Tablebodycopy"/>
              <w:rPr>
                <w:rFonts w:asciiTheme="minorHAnsi" w:hAnsiTheme="minorHAnsi" w:cstheme="minorHAnsi"/>
                <w:sz w:val="22"/>
                <w:szCs w:val="22"/>
              </w:rPr>
            </w:pPr>
            <w:r w:rsidRPr="00392081">
              <w:rPr>
                <w:rFonts w:asciiTheme="minorHAnsi" w:hAnsiTheme="minorHAnsi" w:cstheme="minorHAnsi"/>
                <w:sz w:val="22"/>
                <w:szCs w:val="22"/>
                <w:highlight w:val="green"/>
              </w:rPr>
              <w:t>Low</w:t>
            </w:r>
            <w:r w:rsidRPr="00392081">
              <w:rPr>
                <w:rFonts w:asciiTheme="minorHAnsi" w:hAnsiTheme="minorHAnsi" w:cstheme="minorHAnsi"/>
                <w:sz w:val="22"/>
                <w:szCs w:val="22"/>
              </w:rPr>
              <w:t xml:space="preserve"> if measure</w:t>
            </w:r>
            <w:r w:rsidR="00444BA1" w:rsidRPr="00392081">
              <w:rPr>
                <w:rFonts w:asciiTheme="minorHAnsi" w:hAnsiTheme="minorHAnsi" w:cstheme="minorHAnsi"/>
                <w:sz w:val="22"/>
                <w:szCs w:val="22"/>
              </w:rPr>
              <w:t>s</w:t>
            </w:r>
            <w:r w:rsidRPr="00392081">
              <w:rPr>
                <w:rFonts w:asciiTheme="minorHAnsi" w:hAnsiTheme="minorHAnsi" w:cstheme="minorHAnsi"/>
                <w:sz w:val="22"/>
                <w:szCs w:val="22"/>
              </w:rPr>
              <w:t xml:space="preserve"> are followed </w:t>
            </w:r>
          </w:p>
        </w:tc>
      </w:tr>
      <w:tr w:rsidR="009F6DD0" w14:paraId="4C326507" w14:textId="77777777" w:rsidTr="009F6DD0">
        <w:tc>
          <w:tcPr>
            <w:tcW w:w="511" w:type="pct"/>
          </w:tcPr>
          <w:p w14:paraId="29252899" w14:textId="77777777" w:rsidR="009F6DD0" w:rsidRPr="00392081" w:rsidRDefault="009F6DD0" w:rsidP="005174F8">
            <w:pPr>
              <w:pStyle w:val="7Tablebodycopy"/>
              <w:rPr>
                <w:rFonts w:asciiTheme="minorHAnsi" w:hAnsiTheme="minorHAnsi" w:cstheme="minorHAnsi"/>
                <w:sz w:val="22"/>
                <w:szCs w:val="22"/>
              </w:rPr>
            </w:pPr>
            <w:r w:rsidRPr="00392081">
              <w:rPr>
                <w:rFonts w:asciiTheme="minorHAnsi" w:hAnsiTheme="minorHAnsi" w:cstheme="minorHAnsi"/>
                <w:sz w:val="22"/>
                <w:szCs w:val="22"/>
              </w:rPr>
              <w:lastRenderedPageBreak/>
              <w:t>Spreading infection due to excessive contact and mixing between pupils and staff in classrooms</w:t>
            </w:r>
          </w:p>
        </w:tc>
        <w:tc>
          <w:tcPr>
            <w:tcW w:w="538" w:type="pct"/>
            <w:vMerge/>
          </w:tcPr>
          <w:p w14:paraId="11934A54" w14:textId="77777777" w:rsidR="009F6DD0" w:rsidRPr="00392081" w:rsidRDefault="009F6DD0" w:rsidP="002757B1">
            <w:pPr>
              <w:pStyle w:val="7Tablecopybulleted"/>
              <w:rPr>
                <w:rFonts w:asciiTheme="minorHAnsi" w:hAnsiTheme="minorHAnsi" w:cstheme="minorHAnsi"/>
                <w:sz w:val="22"/>
                <w:szCs w:val="22"/>
              </w:rPr>
            </w:pPr>
          </w:p>
        </w:tc>
        <w:tc>
          <w:tcPr>
            <w:tcW w:w="1823" w:type="pct"/>
          </w:tcPr>
          <w:p w14:paraId="5A973CB3" w14:textId="77777777" w:rsidR="0031250A" w:rsidRPr="00392081" w:rsidRDefault="0031250A" w:rsidP="0031250A">
            <w:pPr>
              <w:pStyle w:val="7Tablebodycopy"/>
              <w:spacing w:after="120"/>
              <w:rPr>
                <w:rFonts w:asciiTheme="minorHAnsi" w:hAnsiTheme="minorHAnsi" w:cstheme="minorHAnsi"/>
                <w:sz w:val="22"/>
                <w:szCs w:val="22"/>
              </w:rPr>
            </w:pPr>
            <w:r w:rsidRPr="00392081">
              <w:rPr>
                <w:rFonts w:asciiTheme="minorHAnsi" w:hAnsiTheme="minorHAnsi" w:cstheme="minorHAnsi"/>
                <w:sz w:val="22"/>
                <w:szCs w:val="22"/>
              </w:rPr>
              <w:t xml:space="preserve">Pupils and students will be: </w:t>
            </w:r>
          </w:p>
          <w:p w14:paraId="7700841A" w14:textId="0148A1E9" w:rsidR="0031250A" w:rsidRPr="00392081" w:rsidRDefault="0031250A" w:rsidP="0031250A">
            <w:pPr>
              <w:pStyle w:val="7Tablebodycopy"/>
              <w:spacing w:after="120"/>
              <w:rPr>
                <w:rFonts w:asciiTheme="minorHAnsi" w:hAnsiTheme="minorHAnsi" w:cstheme="minorHAnsi"/>
                <w:sz w:val="22"/>
                <w:szCs w:val="22"/>
              </w:rPr>
            </w:pPr>
            <w:r w:rsidRPr="00392081">
              <w:rPr>
                <w:rFonts w:asciiTheme="minorHAnsi" w:hAnsiTheme="minorHAnsi" w:cstheme="minorHAnsi"/>
                <w:sz w:val="22"/>
                <w:szCs w:val="22"/>
              </w:rPr>
              <w:t xml:space="preserve">grouping children together </w:t>
            </w:r>
            <w:r w:rsidR="00A836E1" w:rsidRPr="00392081">
              <w:rPr>
                <w:rFonts w:asciiTheme="minorHAnsi" w:hAnsiTheme="minorHAnsi" w:cstheme="minorHAnsi"/>
                <w:sz w:val="22"/>
                <w:szCs w:val="22"/>
              </w:rPr>
              <w:t xml:space="preserve">in </w:t>
            </w:r>
            <w:r w:rsidR="009E7277" w:rsidRPr="00392081">
              <w:rPr>
                <w:rFonts w:asciiTheme="minorHAnsi" w:hAnsiTheme="minorHAnsi" w:cstheme="minorHAnsi"/>
                <w:sz w:val="22"/>
                <w:szCs w:val="22"/>
              </w:rPr>
              <w:t xml:space="preserve">year groups </w:t>
            </w:r>
            <w:r w:rsidR="00A836E1" w:rsidRPr="00392081">
              <w:rPr>
                <w:rFonts w:asciiTheme="minorHAnsi" w:hAnsiTheme="minorHAnsi" w:cstheme="minorHAnsi"/>
                <w:sz w:val="22"/>
                <w:szCs w:val="22"/>
              </w:rPr>
              <w:t xml:space="preserve"> </w:t>
            </w:r>
          </w:p>
          <w:p w14:paraId="69D8DAEB" w14:textId="77777777" w:rsidR="0031250A" w:rsidRPr="00392081" w:rsidRDefault="0031250A" w:rsidP="0031250A">
            <w:pPr>
              <w:pStyle w:val="7Tablebodycopy"/>
              <w:spacing w:after="120"/>
              <w:rPr>
                <w:rFonts w:asciiTheme="minorHAnsi" w:hAnsiTheme="minorHAnsi" w:cstheme="minorHAnsi"/>
                <w:sz w:val="22"/>
                <w:szCs w:val="22"/>
              </w:rPr>
            </w:pPr>
            <w:r w:rsidRPr="00392081">
              <w:rPr>
                <w:rFonts w:asciiTheme="minorHAnsi" w:hAnsiTheme="minorHAnsi" w:cstheme="minorHAnsi"/>
                <w:sz w:val="22"/>
                <w:szCs w:val="22"/>
              </w:rPr>
              <w:t xml:space="preserve">avoiding contact between groups </w:t>
            </w:r>
          </w:p>
          <w:p w14:paraId="3F5364C7" w14:textId="77777777" w:rsidR="0031250A" w:rsidRPr="00392081" w:rsidRDefault="0031250A" w:rsidP="0031250A">
            <w:pPr>
              <w:pStyle w:val="7Tablebodycopy"/>
              <w:spacing w:after="120"/>
              <w:rPr>
                <w:rFonts w:asciiTheme="minorHAnsi" w:hAnsiTheme="minorHAnsi" w:cstheme="minorHAnsi"/>
                <w:sz w:val="22"/>
                <w:szCs w:val="22"/>
              </w:rPr>
            </w:pPr>
            <w:r w:rsidRPr="00392081">
              <w:rPr>
                <w:rFonts w:asciiTheme="minorHAnsi" w:hAnsiTheme="minorHAnsi" w:cstheme="minorHAnsi"/>
                <w:sz w:val="22"/>
                <w:szCs w:val="22"/>
              </w:rPr>
              <w:t xml:space="preserve">arranging classrooms with forward facing desks </w:t>
            </w:r>
          </w:p>
          <w:p w14:paraId="7D4E0659" w14:textId="2D1831B5" w:rsidR="00CE7ACD" w:rsidRPr="00392081" w:rsidRDefault="0031250A" w:rsidP="0031250A">
            <w:pPr>
              <w:pStyle w:val="7Tablebodycopy"/>
              <w:spacing w:after="120"/>
              <w:rPr>
                <w:rFonts w:asciiTheme="minorHAnsi" w:hAnsiTheme="minorHAnsi" w:cstheme="minorHAnsi"/>
                <w:sz w:val="22"/>
                <w:szCs w:val="22"/>
              </w:rPr>
            </w:pPr>
            <w:r w:rsidRPr="00392081">
              <w:rPr>
                <w:rFonts w:asciiTheme="minorHAnsi" w:hAnsiTheme="minorHAnsi" w:cstheme="minorHAnsi"/>
                <w:sz w:val="22"/>
                <w:szCs w:val="22"/>
              </w:rPr>
              <w:t>staff maintaining distance from pupils and other staff as much as possible</w:t>
            </w:r>
            <w:r w:rsidR="0085101B">
              <w:rPr>
                <w:rFonts w:asciiTheme="minorHAnsi" w:hAnsiTheme="minorHAnsi" w:cstheme="minorHAnsi"/>
                <w:sz w:val="22"/>
                <w:szCs w:val="22"/>
              </w:rPr>
              <w:t>.  I</w:t>
            </w:r>
            <w:r w:rsidR="00617994">
              <w:rPr>
                <w:rFonts w:asciiTheme="minorHAnsi" w:hAnsiTheme="minorHAnsi" w:cstheme="minorHAnsi"/>
                <w:sz w:val="22"/>
                <w:szCs w:val="22"/>
              </w:rPr>
              <w:t>n corridors and outside space</w:t>
            </w:r>
            <w:r w:rsidR="0085101B">
              <w:rPr>
                <w:rFonts w:asciiTheme="minorHAnsi" w:hAnsiTheme="minorHAnsi" w:cstheme="minorHAnsi"/>
                <w:sz w:val="22"/>
                <w:szCs w:val="22"/>
              </w:rPr>
              <w:t>s</w:t>
            </w:r>
            <w:r w:rsidR="00617994">
              <w:rPr>
                <w:rFonts w:asciiTheme="minorHAnsi" w:hAnsiTheme="minorHAnsi" w:cstheme="minorHAnsi"/>
                <w:sz w:val="22"/>
                <w:szCs w:val="22"/>
              </w:rPr>
              <w:t xml:space="preserve"> a face covering should be worn. </w:t>
            </w:r>
          </w:p>
          <w:p w14:paraId="0AB871F8" w14:textId="05B3734A" w:rsidR="00A836E1" w:rsidRPr="00392081" w:rsidRDefault="00D71029" w:rsidP="00A836E1">
            <w:pPr>
              <w:pStyle w:val="7Tablebodycopy"/>
              <w:rPr>
                <w:rFonts w:asciiTheme="minorHAnsi" w:hAnsiTheme="minorHAnsi" w:cstheme="minorHAnsi"/>
                <w:sz w:val="22"/>
                <w:szCs w:val="22"/>
              </w:rPr>
            </w:pPr>
            <w:r w:rsidRPr="00392081">
              <w:rPr>
                <w:rFonts w:asciiTheme="minorHAnsi" w:hAnsiTheme="minorHAnsi" w:cstheme="minorHAnsi"/>
                <w:sz w:val="22"/>
                <w:szCs w:val="22"/>
              </w:rPr>
              <w:t>Also</w:t>
            </w:r>
          </w:p>
          <w:p w14:paraId="60F8E686" w14:textId="61185FF7" w:rsidR="00A836E1" w:rsidRPr="00392081" w:rsidRDefault="00A836E1" w:rsidP="00A836E1">
            <w:pPr>
              <w:pStyle w:val="CommentText"/>
              <w:rPr>
                <w:rFonts w:asciiTheme="minorHAnsi" w:hAnsiTheme="minorHAnsi" w:cstheme="minorHAnsi"/>
                <w:sz w:val="22"/>
                <w:szCs w:val="22"/>
              </w:rPr>
            </w:pPr>
            <w:r w:rsidRPr="00392081">
              <w:rPr>
                <w:rFonts w:asciiTheme="minorHAnsi" w:hAnsiTheme="minorHAnsi" w:cstheme="minorHAnsi"/>
                <w:sz w:val="22"/>
                <w:szCs w:val="22"/>
              </w:rPr>
              <w:t>Reminding pupils and parents regularly</w:t>
            </w:r>
            <w:r w:rsidR="00F250E7" w:rsidRPr="00392081">
              <w:rPr>
                <w:rFonts w:asciiTheme="minorHAnsi" w:hAnsiTheme="minorHAnsi" w:cstheme="minorHAnsi"/>
                <w:sz w:val="22"/>
                <w:szCs w:val="22"/>
              </w:rPr>
              <w:t xml:space="preserve"> </w:t>
            </w:r>
            <w:r w:rsidRPr="00392081">
              <w:rPr>
                <w:rFonts w:asciiTheme="minorHAnsi" w:hAnsiTheme="minorHAnsi" w:cstheme="minorHAnsi"/>
                <w:sz w:val="22"/>
                <w:szCs w:val="22"/>
              </w:rPr>
              <w:t>of the school’s expectations and commitment to keeping everybody safe</w:t>
            </w:r>
          </w:p>
          <w:p w14:paraId="3AD60660" w14:textId="77777777" w:rsidR="00A836E1" w:rsidRDefault="00A836E1" w:rsidP="00581E5B">
            <w:pPr>
              <w:pStyle w:val="7Tablebodycopy"/>
              <w:rPr>
                <w:rFonts w:asciiTheme="minorHAnsi" w:hAnsiTheme="minorHAnsi" w:cstheme="minorHAnsi"/>
                <w:sz w:val="22"/>
                <w:szCs w:val="22"/>
              </w:rPr>
            </w:pPr>
          </w:p>
          <w:p w14:paraId="35567F4A" w14:textId="1674FF8C" w:rsidR="0085101B" w:rsidRPr="00392081" w:rsidRDefault="0085101B" w:rsidP="00581E5B">
            <w:pPr>
              <w:pStyle w:val="7Tablebodycopy"/>
              <w:rPr>
                <w:rFonts w:asciiTheme="minorHAnsi" w:hAnsiTheme="minorHAnsi" w:cstheme="minorHAnsi"/>
                <w:sz w:val="22"/>
                <w:szCs w:val="22"/>
              </w:rPr>
            </w:pPr>
            <w:r>
              <w:rPr>
                <w:rFonts w:asciiTheme="minorHAnsi" w:hAnsiTheme="minorHAnsi" w:cstheme="minorHAnsi"/>
                <w:sz w:val="22"/>
                <w:szCs w:val="22"/>
              </w:rPr>
              <w:t>Reminder of the Pastoral Guidance document.</w:t>
            </w:r>
          </w:p>
        </w:tc>
        <w:tc>
          <w:tcPr>
            <w:tcW w:w="636" w:type="pct"/>
          </w:tcPr>
          <w:p w14:paraId="525E1691" w14:textId="77777777" w:rsidR="009F6DD0" w:rsidRPr="00392081" w:rsidRDefault="009F6DD0" w:rsidP="00581E5B">
            <w:pPr>
              <w:pStyle w:val="7Tablebodycopy"/>
              <w:rPr>
                <w:rFonts w:asciiTheme="minorHAnsi" w:hAnsiTheme="minorHAnsi" w:cstheme="minorHAnsi"/>
                <w:sz w:val="22"/>
                <w:szCs w:val="22"/>
              </w:rPr>
            </w:pPr>
          </w:p>
        </w:tc>
        <w:tc>
          <w:tcPr>
            <w:tcW w:w="675" w:type="pct"/>
          </w:tcPr>
          <w:p w14:paraId="7E94ACF6" w14:textId="77777777" w:rsidR="009F6DD0" w:rsidRPr="00392081" w:rsidRDefault="009F6DD0" w:rsidP="00581E5B">
            <w:pPr>
              <w:pStyle w:val="7Tablebodycopy"/>
              <w:rPr>
                <w:rFonts w:asciiTheme="minorHAnsi" w:hAnsiTheme="minorHAnsi" w:cstheme="minorHAnsi"/>
                <w:sz w:val="22"/>
                <w:szCs w:val="22"/>
              </w:rPr>
            </w:pPr>
          </w:p>
        </w:tc>
        <w:tc>
          <w:tcPr>
            <w:tcW w:w="817" w:type="pct"/>
          </w:tcPr>
          <w:p w14:paraId="28BC55FA" w14:textId="5A780A8F" w:rsidR="009F6DD0" w:rsidRPr="00392081" w:rsidRDefault="009A029B" w:rsidP="00581E5B">
            <w:pPr>
              <w:pStyle w:val="7Tablebodycopy"/>
              <w:rPr>
                <w:rFonts w:asciiTheme="minorHAnsi" w:hAnsiTheme="minorHAnsi" w:cstheme="minorHAnsi"/>
                <w:sz w:val="22"/>
                <w:szCs w:val="22"/>
              </w:rPr>
            </w:pPr>
            <w:r w:rsidRPr="00392081">
              <w:rPr>
                <w:rFonts w:asciiTheme="minorHAnsi" w:hAnsiTheme="minorHAnsi" w:cstheme="minorHAnsi"/>
                <w:sz w:val="22"/>
                <w:szCs w:val="22"/>
              </w:rPr>
              <w:t>Careful</w:t>
            </w:r>
            <w:r w:rsidR="002840F9" w:rsidRPr="00392081">
              <w:rPr>
                <w:rFonts w:asciiTheme="minorHAnsi" w:hAnsiTheme="minorHAnsi" w:cstheme="minorHAnsi"/>
                <w:sz w:val="22"/>
                <w:szCs w:val="22"/>
              </w:rPr>
              <w:t xml:space="preserve"> classroom planning for year group whilst maintaining and full and balanced curriculum. </w:t>
            </w:r>
          </w:p>
          <w:p w14:paraId="5C3B0DFE" w14:textId="77777777" w:rsidR="009A029B" w:rsidRPr="00392081" w:rsidRDefault="009A029B" w:rsidP="00581E5B">
            <w:pPr>
              <w:pStyle w:val="7Tablebodycopy"/>
              <w:rPr>
                <w:rFonts w:asciiTheme="minorHAnsi" w:hAnsiTheme="minorHAnsi" w:cstheme="minorHAnsi"/>
                <w:sz w:val="22"/>
                <w:szCs w:val="22"/>
              </w:rPr>
            </w:pPr>
          </w:p>
          <w:p w14:paraId="160AA918" w14:textId="437F1A06" w:rsidR="00617994" w:rsidRPr="00392081" w:rsidRDefault="009A029B" w:rsidP="00581E5B">
            <w:pPr>
              <w:pStyle w:val="7Tablebodycopy"/>
              <w:rPr>
                <w:rFonts w:asciiTheme="minorHAnsi" w:hAnsiTheme="minorHAnsi" w:cstheme="minorHAnsi"/>
                <w:sz w:val="22"/>
                <w:szCs w:val="22"/>
              </w:rPr>
            </w:pPr>
            <w:r w:rsidRPr="00392081">
              <w:rPr>
                <w:rFonts w:asciiTheme="minorHAnsi" w:hAnsiTheme="minorHAnsi" w:cstheme="minorHAnsi"/>
                <w:sz w:val="22"/>
                <w:szCs w:val="22"/>
              </w:rPr>
              <w:t xml:space="preserve">Careful planning of breaks and lunch </w:t>
            </w:r>
          </w:p>
          <w:p w14:paraId="43226B9C" w14:textId="77777777" w:rsidR="00444BA1" w:rsidRPr="00392081" w:rsidRDefault="00444BA1" w:rsidP="00581E5B">
            <w:pPr>
              <w:pStyle w:val="7Tablebodycopy"/>
              <w:rPr>
                <w:rFonts w:asciiTheme="minorHAnsi" w:hAnsiTheme="minorHAnsi" w:cstheme="minorHAnsi"/>
                <w:sz w:val="22"/>
                <w:szCs w:val="22"/>
              </w:rPr>
            </w:pPr>
          </w:p>
          <w:p w14:paraId="1A871B63" w14:textId="77777777" w:rsidR="00444BA1" w:rsidRPr="00392081" w:rsidRDefault="00444BA1" w:rsidP="00581E5B">
            <w:pPr>
              <w:pStyle w:val="7Tablebodycopy"/>
              <w:rPr>
                <w:rFonts w:asciiTheme="minorHAnsi" w:hAnsiTheme="minorHAnsi" w:cstheme="minorHAnsi"/>
                <w:sz w:val="22"/>
                <w:szCs w:val="22"/>
              </w:rPr>
            </w:pPr>
            <w:r w:rsidRPr="00392081">
              <w:rPr>
                <w:rFonts w:asciiTheme="minorHAnsi" w:hAnsiTheme="minorHAnsi" w:cstheme="minorHAnsi"/>
                <w:sz w:val="22"/>
                <w:szCs w:val="22"/>
                <w:highlight w:val="green"/>
              </w:rPr>
              <w:t>Low</w:t>
            </w:r>
            <w:r w:rsidRPr="00392081">
              <w:rPr>
                <w:rFonts w:asciiTheme="minorHAnsi" w:hAnsiTheme="minorHAnsi" w:cstheme="minorHAnsi"/>
                <w:sz w:val="22"/>
                <w:szCs w:val="22"/>
              </w:rPr>
              <w:t xml:space="preserve"> </w:t>
            </w:r>
          </w:p>
        </w:tc>
      </w:tr>
      <w:tr w:rsidR="009F6DD0" w14:paraId="7D6BA0E9" w14:textId="77777777" w:rsidTr="009F6DD0">
        <w:tc>
          <w:tcPr>
            <w:tcW w:w="511" w:type="pct"/>
          </w:tcPr>
          <w:p w14:paraId="445AA2FF" w14:textId="77777777" w:rsidR="009F6DD0" w:rsidRPr="00392081" w:rsidRDefault="009F6DD0" w:rsidP="006D5252">
            <w:pPr>
              <w:pStyle w:val="7Tablebodycopy"/>
              <w:rPr>
                <w:rFonts w:asciiTheme="minorHAnsi" w:hAnsiTheme="minorHAnsi" w:cstheme="minorHAnsi"/>
                <w:sz w:val="22"/>
                <w:szCs w:val="22"/>
              </w:rPr>
            </w:pPr>
            <w:r w:rsidRPr="00392081">
              <w:rPr>
                <w:rFonts w:asciiTheme="minorHAnsi" w:hAnsiTheme="minorHAnsi" w:cstheme="minorHAnsi"/>
                <w:sz w:val="22"/>
                <w:szCs w:val="22"/>
              </w:rPr>
              <w:t>Spreading infection due to excessive contact and mixing between pupils and staff around the school</w:t>
            </w:r>
          </w:p>
        </w:tc>
        <w:tc>
          <w:tcPr>
            <w:tcW w:w="538" w:type="pct"/>
            <w:vMerge/>
          </w:tcPr>
          <w:p w14:paraId="642BE83A" w14:textId="77777777" w:rsidR="009F6DD0" w:rsidRPr="00392081" w:rsidRDefault="009F6DD0" w:rsidP="002757B1">
            <w:pPr>
              <w:pStyle w:val="7Tablecopybulleted"/>
              <w:rPr>
                <w:rFonts w:asciiTheme="minorHAnsi" w:hAnsiTheme="minorHAnsi" w:cstheme="minorHAnsi"/>
                <w:sz w:val="22"/>
                <w:szCs w:val="22"/>
              </w:rPr>
            </w:pPr>
          </w:p>
        </w:tc>
        <w:tc>
          <w:tcPr>
            <w:tcW w:w="1823" w:type="pct"/>
          </w:tcPr>
          <w:p w14:paraId="0378DFE0" w14:textId="44BDBC89" w:rsidR="000A3742" w:rsidRPr="00392081" w:rsidRDefault="009F6DD0" w:rsidP="00CE7ACD">
            <w:pPr>
              <w:pStyle w:val="7Tablebodycopy"/>
              <w:spacing w:after="120"/>
              <w:rPr>
                <w:rFonts w:asciiTheme="minorHAnsi" w:hAnsiTheme="minorHAnsi" w:cstheme="minorHAnsi"/>
                <w:sz w:val="22"/>
                <w:szCs w:val="22"/>
              </w:rPr>
            </w:pPr>
            <w:r w:rsidRPr="00392081">
              <w:rPr>
                <w:rFonts w:asciiTheme="minorHAnsi" w:hAnsiTheme="minorHAnsi" w:cstheme="minorHAnsi"/>
                <w:sz w:val="22"/>
                <w:szCs w:val="22"/>
              </w:rPr>
              <w:t xml:space="preserve">Pupils will be kept in the same </w:t>
            </w:r>
            <w:r w:rsidR="002840F9" w:rsidRPr="00392081">
              <w:rPr>
                <w:rFonts w:asciiTheme="minorHAnsi" w:hAnsiTheme="minorHAnsi" w:cstheme="minorHAnsi"/>
                <w:sz w:val="22"/>
                <w:szCs w:val="22"/>
              </w:rPr>
              <w:t xml:space="preserve">year </w:t>
            </w:r>
            <w:r w:rsidRPr="00392081">
              <w:rPr>
                <w:rFonts w:asciiTheme="minorHAnsi" w:hAnsiTheme="minorHAnsi" w:cstheme="minorHAnsi"/>
                <w:sz w:val="22"/>
                <w:szCs w:val="22"/>
              </w:rPr>
              <w:t>groups at all times each day</w:t>
            </w:r>
            <w:r w:rsidR="009E7277" w:rsidRPr="00392081">
              <w:rPr>
                <w:rFonts w:asciiTheme="minorHAnsi" w:hAnsiTheme="minorHAnsi" w:cstheme="minorHAnsi"/>
                <w:sz w:val="22"/>
                <w:szCs w:val="22"/>
              </w:rPr>
              <w:t xml:space="preserve"> where possible </w:t>
            </w:r>
            <w:r w:rsidRPr="00392081">
              <w:rPr>
                <w:rFonts w:asciiTheme="minorHAnsi" w:hAnsiTheme="minorHAnsi" w:cstheme="minorHAnsi"/>
                <w:sz w:val="22"/>
                <w:szCs w:val="22"/>
              </w:rPr>
              <w:t xml:space="preserve">. </w:t>
            </w:r>
          </w:p>
          <w:p w14:paraId="4F314FF1" w14:textId="30CA2C76" w:rsidR="000A3742" w:rsidRPr="00392081" w:rsidRDefault="002840F9" w:rsidP="00CE7ACD">
            <w:pPr>
              <w:pStyle w:val="7Tablebodycopy"/>
              <w:spacing w:after="120"/>
              <w:rPr>
                <w:rFonts w:asciiTheme="minorHAnsi" w:hAnsiTheme="minorHAnsi" w:cstheme="minorHAnsi"/>
                <w:sz w:val="22"/>
                <w:szCs w:val="22"/>
              </w:rPr>
            </w:pPr>
            <w:r w:rsidRPr="00392081">
              <w:rPr>
                <w:rFonts w:asciiTheme="minorHAnsi" w:hAnsiTheme="minorHAnsi" w:cstheme="minorHAnsi"/>
                <w:sz w:val="22"/>
                <w:szCs w:val="22"/>
              </w:rPr>
              <w:t>Pupils will move around school at slightly different time</w:t>
            </w:r>
            <w:r w:rsidR="00185B60" w:rsidRPr="00392081">
              <w:rPr>
                <w:rFonts w:asciiTheme="minorHAnsi" w:hAnsiTheme="minorHAnsi" w:cstheme="minorHAnsi"/>
                <w:sz w:val="22"/>
                <w:szCs w:val="22"/>
              </w:rPr>
              <w:t>s</w:t>
            </w:r>
            <w:r w:rsidRPr="00392081">
              <w:rPr>
                <w:rFonts w:asciiTheme="minorHAnsi" w:hAnsiTheme="minorHAnsi" w:cstheme="minorHAnsi"/>
                <w:sz w:val="22"/>
                <w:szCs w:val="22"/>
              </w:rPr>
              <w:t xml:space="preserve"> </w:t>
            </w:r>
          </w:p>
          <w:p w14:paraId="31D4B9E7" w14:textId="77777777" w:rsidR="009F6DD0" w:rsidRPr="00392081" w:rsidRDefault="000A3742" w:rsidP="00CE7ACD">
            <w:pPr>
              <w:pStyle w:val="7Tablebodycopy"/>
              <w:spacing w:after="120"/>
              <w:rPr>
                <w:rFonts w:asciiTheme="minorHAnsi" w:hAnsiTheme="minorHAnsi" w:cstheme="minorHAnsi"/>
                <w:sz w:val="22"/>
                <w:szCs w:val="22"/>
              </w:rPr>
            </w:pPr>
            <w:r w:rsidRPr="00392081">
              <w:rPr>
                <w:rFonts w:asciiTheme="minorHAnsi" w:hAnsiTheme="minorHAnsi" w:cstheme="minorHAnsi"/>
                <w:sz w:val="22"/>
                <w:szCs w:val="22"/>
              </w:rPr>
              <w:t>Pupils w</w:t>
            </w:r>
            <w:r w:rsidR="009F6DD0" w:rsidRPr="00392081">
              <w:rPr>
                <w:rFonts w:asciiTheme="minorHAnsi" w:hAnsiTheme="minorHAnsi" w:cstheme="minorHAnsi"/>
                <w:sz w:val="22"/>
                <w:szCs w:val="22"/>
              </w:rPr>
              <w:t xml:space="preserve">ill stay in the same classroom at the same desk throughout the </w:t>
            </w:r>
            <w:r w:rsidR="002840F9" w:rsidRPr="00392081">
              <w:rPr>
                <w:rFonts w:asciiTheme="minorHAnsi" w:hAnsiTheme="minorHAnsi" w:cstheme="minorHAnsi"/>
                <w:sz w:val="22"/>
                <w:szCs w:val="22"/>
              </w:rPr>
              <w:t>lesson</w:t>
            </w:r>
            <w:r w:rsidR="009F6DD0" w:rsidRPr="00392081">
              <w:rPr>
                <w:rFonts w:asciiTheme="minorHAnsi" w:hAnsiTheme="minorHAnsi" w:cstheme="minorHAnsi"/>
                <w:sz w:val="22"/>
                <w:szCs w:val="22"/>
              </w:rPr>
              <w:t>.</w:t>
            </w:r>
          </w:p>
          <w:p w14:paraId="48EC953B" w14:textId="77777777" w:rsidR="009F6DD0" w:rsidRPr="00392081" w:rsidRDefault="009F6DD0" w:rsidP="00CE7ACD">
            <w:pPr>
              <w:pStyle w:val="7Tablebodycopy"/>
              <w:spacing w:after="120"/>
              <w:rPr>
                <w:rFonts w:asciiTheme="minorHAnsi" w:hAnsiTheme="minorHAnsi" w:cstheme="minorHAnsi"/>
                <w:sz w:val="22"/>
                <w:szCs w:val="22"/>
              </w:rPr>
            </w:pPr>
            <w:r w:rsidRPr="00392081">
              <w:rPr>
                <w:rFonts w:asciiTheme="minorHAnsi" w:hAnsiTheme="minorHAnsi" w:cstheme="minorHAnsi"/>
                <w:sz w:val="22"/>
                <w:szCs w:val="22"/>
              </w:rPr>
              <w:t>Pupils will be supervised at all times to ensure mixing between groups doesn’t occur</w:t>
            </w:r>
            <w:r w:rsidR="00CE7ACD" w:rsidRPr="00392081">
              <w:rPr>
                <w:rFonts w:asciiTheme="minorHAnsi" w:hAnsiTheme="minorHAnsi" w:cstheme="minorHAnsi"/>
                <w:sz w:val="22"/>
                <w:szCs w:val="22"/>
              </w:rPr>
              <w:t>,</w:t>
            </w:r>
            <w:r w:rsidRPr="00392081">
              <w:rPr>
                <w:rFonts w:asciiTheme="minorHAnsi" w:hAnsiTheme="minorHAnsi" w:cstheme="minorHAnsi"/>
                <w:sz w:val="22"/>
                <w:szCs w:val="22"/>
              </w:rPr>
              <w:t xml:space="preserve"> and they will be reminded about the rules throughout the day.</w:t>
            </w:r>
          </w:p>
          <w:p w14:paraId="3725C8C2" w14:textId="77777777" w:rsidR="009F6DD0" w:rsidRPr="00392081" w:rsidRDefault="009F6DD0" w:rsidP="002F79EB">
            <w:pPr>
              <w:pStyle w:val="7Tablebodycopy"/>
              <w:spacing w:after="120"/>
              <w:rPr>
                <w:rFonts w:asciiTheme="minorHAnsi" w:hAnsiTheme="minorHAnsi" w:cstheme="minorHAnsi"/>
                <w:sz w:val="22"/>
                <w:szCs w:val="22"/>
              </w:rPr>
            </w:pPr>
            <w:r w:rsidRPr="00392081">
              <w:rPr>
                <w:rFonts w:asciiTheme="minorHAnsi" w:hAnsiTheme="minorHAnsi" w:cstheme="minorHAnsi"/>
                <w:sz w:val="22"/>
                <w:szCs w:val="22"/>
              </w:rPr>
              <w:t>Toile</w:t>
            </w:r>
            <w:r w:rsidR="002F79EB" w:rsidRPr="00392081">
              <w:rPr>
                <w:rFonts w:asciiTheme="minorHAnsi" w:hAnsiTheme="minorHAnsi" w:cstheme="minorHAnsi"/>
                <w:sz w:val="22"/>
                <w:szCs w:val="22"/>
              </w:rPr>
              <w:t>t use will</w:t>
            </w:r>
            <w:r w:rsidRPr="00392081">
              <w:rPr>
                <w:rFonts w:asciiTheme="minorHAnsi" w:hAnsiTheme="minorHAnsi" w:cstheme="minorHAnsi"/>
                <w:sz w:val="22"/>
                <w:szCs w:val="22"/>
              </w:rPr>
              <w:t xml:space="preserve"> be managed to avoid crowding.</w:t>
            </w:r>
            <w:r w:rsidR="004E1E61" w:rsidRPr="00392081">
              <w:rPr>
                <w:rFonts w:asciiTheme="minorHAnsi" w:hAnsiTheme="minorHAnsi" w:cstheme="minorHAnsi"/>
                <w:sz w:val="22"/>
                <w:szCs w:val="22"/>
              </w:rPr>
              <w:t xml:space="preserve"> </w:t>
            </w:r>
          </w:p>
          <w:p w14:paraId="3F938987" w14:textId="77777777" w:rsidR="009F6DD0" w:rsidRPr="00392081" w:rsidRDefault="009F6DD0" w:rsidP="002F79EB">
            <w:pPr>
              <w:pStyle w:val="7Tablebodycopy"/>
              <w:spacing w:after="120"/>
              <w:rPr>
                <w:rFonts w:asciiTheme="minorHAnsi" w:hAnsiTheme="minorHAnsi" w:cstheme="minorHAnsi"/>
                <w:sz w:val="22"/>
                <w:szCs w:val="22"/>
              </w:rPr>
            </w:pPr>
            <w:r w:rsidRPr="00392081">
              <w:rPr>
                <w:rFonts w:asciiTheme="minorHAnsi" w:hAnsiTheme="minorHAnsi" w:cstheme="minorHAnsi"/>
                <w:sz w:val="22"/>
                <w:szCs w:val="22"/>
              </w:rPr>
              <w:t>Staff use of s</w:t>
            </w:r>
            <w:r w:rsidR="002F79EB" w:rsidRPr="00392081">
              <w:rPr>
                <w:rFonts w:asciiTheme="minorHAnsi" w:hAnsiTheme="minorHAnsi" w:cstheme="minorHAnsi"/>
                <w:sz w:val="22"/>
                <w:szCs w:val="22"/>
              </w:rPr>
              <w:t xml:space="preserve">taff rooms and offices </w:t>
            </w:r>
            <w:r w:rsidR="002840F9" w:rsidRPr="00392081">
              <w:rPr>
                <w:rFonts w:asciiTheme="minorHAnsi" w:hAnsiTheme="minorHAnsi" w:cstheme="minorHAnsi"/>
                <w:sz w:val="22"/>
                <w:szCs w:val="22"/>
              </w:rPr>
              <w:t xml:space="preserve">will be arranged to allow best distancing </w:t>
            </w:r>
          </w:p>
          <w:p w14:paraId="77CADC6C" w14:textId="77777777" w:rsidR="009F6DD0" w:rsidRDefault="009F6DD0" w:rsidP="002F79EB">
            <w:pPr>
              <w:pStyle w:val="7Tablebodycopy"/>
              <w:rPr>
                <w:rFonts w:asciiTheme="minorHAnsi" w:hAnsiTheme="minorHAnsi" w:cstheme="minorHAnsi"/>
                <w:sz w:val="22"/>
                <w:szCs w:val="22"/>
              </w:rPr>
            </w:pPr>
            <w:r w:rsidRPr="00392081">
              <w:rPr>
                <w:rFonts w:asciiTheme="minorHAnsi" w:hAnsiTheme="minorHAnsi" w:cstheme="minorHAnsi"/>
                <w:sz w:val="22"/>
                <w:szCs w:val="22"/>
              </w:rPr>
              <w:lastRenderedPageBreak/>
              <w:t>Staff and contractors not work</w:t>
            </w:r>
            <w:r w:rsidR="002F79EB" w:rsidRPr="00392081">
              <w:rPr>
                <w:rFonts w:asciiTheme="minorHAnsi" w:hAnsiTheme="minorHAnsi" w:cstheme="minorHAnsi"/>
                <w:sz w:val="22"/>
                <w:szCs w:val="22"/>
              </w:rPr>
              <w:t xml:space="preserve">ing with pupil groups will </w:t>
            </w:r>
            <w:r w:rsidRPr="00392081">
              <w:rPr>
                <w:rFonts w:asciiTheme="minorHAnsi" w:hAnsiTheme="minorHAnsi" w:cstheme="minorHAnsi"/>
                <w:sz w:val="22"/>
                <w:szCs w:val="22"/>
              </w:rPr>
              <w:t xml:space="preserve">be asked to maintain 2m distances from each other and </w:t>
            </w:r>
            <w:r w:rsidR="002F79EB" w:rsidRPr="00392081">
              <w:rPr>
                <w:rFonts w:asciiTheme="minorHAnsi" w:hAnsiTheme="minorHAnsi" w:cstheme="minorHAnsi"/>
                <w:sz w:val="22"/>
                <w:szCs w:val="22"/>
              </w:rPr>
              <w:t xml:space="preserve">from </w:t>
            </w:r>
            <w:r w:rsidRPr="00392081">
              <w:rPr>
                <w:rFonts w:asciiTheme="minorHAnsi" w:hAnsiTheme="minorHAnsi" w:cstheme="minorHAnsi"/>
                <w:sz w:val="22"/>
                <w:szCs w:val="22"/>
              </w:rPr>
              <w:t>the pupil groups.</w:t>
            </w:r>
          </w:p>
          <w:p w14:paraId="1A0FCBB9" w14:textId="22FECB5E" w:rsidR="003901EA" w:rsidRPr="00392081" w:rsidRDefault="003901EA" w:rsidP="002F79EB">
            <w:pPr>
              <w:pStyle w:val="7Tablebodycopy"/>
              <w:rPr>
                <w:rFonts w:asciiTheme="minorHAnsi" w:hAnsiTheme="minorHAnsi" w:cstheme="minorHAnsi"/>
                <w:sz w:val="22"/>
                <w:szCs w:val="22"/>
              </w:rPr>
            </w:pPr>
            <w:r>
              <w:rPr>
                <w:rFonts w:asciiTheme="minorHAnsi" w:hAnsiTheme="minorHAnsi" w:cstheme="minorHAnsi"/>
                <w:sz w:val="22"/>
                <w:szCs w:val="22"/>
              </w:rPr>
              <w:t xml:space="preserve">Face Covering to be worn in all corridors and outside spaces. </w:t>
            </w:r>
          </w:p>
        </w:tc>
        <w:tc>
          <w:tcPr>
            <w:tcW w:w="636" w:type="pct"/>
          </w:tcPr>
          <w:p w14:paraId="6B073D37" w14:textId="77777777" w:rsidR="009F6DD0" w:rsidRPr="00392081" w:rsidRDefault="009F6DD0" w:rsidP="00581E5B">
            <w:pPr>
              <w:pStyle w:val="7Tablebodycopy"/>
              <w:rPr>
                <w:rFonts w:asciiTheme="minorHAnsi" w:hAnsiTheme="minorHAnsi" w:cstheme="minorHAnsi"/>
                <w:sz w:val="22"/>
                <w:szCs w:val="22"/>
              </w:rPr>
            </w:pPr>
          </w:p>
        </w:tc>
        <w:tc>
          <w:tcPr>
            <w:tcW w:w="675" w:type="pct"/>
          </w:tcPr>
          <w:p w14:paraId="0FC44BFD" w14:textId="77777777" w:rsidR="009F6DD0" w:rsidRPr="00392081" w:rsidRDefault="009F6DD0" w:rsidP="00581E5B">
            <w:pPr>
              <w:pStyle w:val="7Tablebodycopy"/>
              <w:rPr>
                <w:rFonts w:asciiTheme="minorHAnsi" w:hAnsiTheme="minorHAnsi" w:cstheme="minorHAnsi"/>
                <w:sz w:val="22"/>
                <w:szCs w:val="22"/>
              </w:rPr>
            </w:pPr>
          </w:p>
        </w:tc>
        <w:tc>
          <w:tcPr>
            <w:tcW w:w="817" w:type="pct"/>
          </w:tcPr>
          <w:p w14:paraId="78A3D6B0" w14:textId="77777777" w:rsidR="002840F9" w:rsidRPr="00392081" w:rsidRDefault="002840F9" w:rsidP="00581E5B">
            <w:pPr>
              <w:pStyle w:val="7Tablebodycopy"/>
              <w:rPr>
                <w:rFonts w:asciiTheme="minorHAnsi" w:hAnsiTheme="minorHAnsi" w:cstheme="minorHAnsi"/>
                <w:sz w:val="22"/>
                <w:szCs w:val="22"/>
              </w:rPr>
            </w:pPr>
            <w:r w:rsidRPr="00392081">
              <w:rPr>
                <w:rFonts w:asciiTheme="minorHAnsi" w:hAnsiTheme="minorHAnsi" w:cstheme="minorHAnsi"/>
                <w:sz w:val="22"/>
                <w:szCs w:val="22"/>
              </w:rPr>
              <w:t xml:space="preserve">Bell for lesson changes to allow movement around school. </w:t>
            </w:r>
          </w:p>
          <w:p w14:paraId="40701D77" w14:textId="76733E7B" w:rsidR="002840F9" w:rsidRPr="00392081" w:rsidRDefault="002840F9" w:rsidP="00581E5B">
            <w:pPr>
              <w:pStyle w:val="7Tablebodycopy"/>
              <w:rPr>
                <w:rFonts w:asciiTheme="minorHAnsi" w:hAnsiTheme="minorHAnsi" w:cstheme="minorHAnsi"/>
                <w:sz w:val="22"/>
                <w:szCs w:val="22"/>
              </w:rPr>
            </w:pPr>
            <w:r w:rsidRPr="00392081">
              <w:rPr>
                <w:rFonts w:asciiTheme="minorHAnsi" w:hAnsiTheme="minorHAnsi" w:cstheme="minorHAnsi"/>
                <w:sz w:val="22"/>
                <w:szCs w:val="22"/>
              </w:rPr>
              <w:t xml:space="preserve">Department to </w:t>
            </w:r>
            <w:r w:rsidR="005D463D" w:rsidRPr="00392081">
              <w:rPr>
                <w:rFonts w:asciiTheme="minorHAnsi" w:hAnsiTheme="minorHAnsi" w:cstheme="minorHAnsi"/>
                <w:sz w:val="22"/>
                <w:szCs w:val="22"/>
              </w:rPr>
              <w:t xml:space="preserve">have allocated </w:t>
            </w:r>
            <w:r w:rsidRPr="00392081">
              <w:rPr>
                <w:rFonts w:asciiTheme="minorHAnsi" w:hAnsiTheme="minorHAnsi" w:cstheme="minorHAnsi"/>
                <w:sz w:val="22"/>
                <w:szCs w:val="22"/>
              </w:rPr>
              <w:t>break area</w:t>
            </w:r>
            <w:r w:rsidR="005D463D" w:rsidRPr="00392081">
              <w:rPr>
                <w:rFonts w:asciiTheme="minorHAnsi" w:hAnsiTheme="minorHAnsi" w:cstheme="minorHAnsi"/>
                <w:sz w:val="22"/>
                <w:szCs w:val="22"/>
              </w:rPr>
              <w:t xml:space="preserve"> to use if they wish.  They may stay in the classroom they are in if preferred.</w:t>
            </w:r>
          </w:p>
          <w:p w14:paraId="28273E11" w14:textId="77777777" w:rsidR="002840F9" w:rsidRPr="00392081" w:rsidRDefault="002840F9" w:rsidP="00581E5B">
            <w:pPr>
              <w:pStyle w:val="7Tablebodycopy"/>
              <w:rPr>
                <w:rFonts w:asciiTheme="minorHAnsi" w:hAnsiTheme="minorHAnsi" w:cstheme="minorHAnsi"/>
                <w:sz w:val="22"/>
                <w:szCs w:val="22"/>
              </w:rPr>
            </w:pPr>
          </w:p>
          <w:p w14:paraId="0484D1DE" w14:textId="77777777" w:rsidR="002840F9" w:rsidRPr="00392081" w:rsidRDefault="002840F9" w:rsidP="00581E5B">
            <w:pPr>
              <w:pStyle w:val="7Tablebodycopy"/>
              <w:rPr>
                <w:rFonts w:asciiTheme="minorHAnsi" w:hAnsiTheme="minorHAnsi" w:cstheme="minorHAnsi"/>
                <w:sz w:val="22"/>
                <w:szCs w:val="22"/>
              </w:rPr>
            </w:pPr>
          </w:p>
          <w:p w14:paraId="7673F442" w14:textId="77777777" w:rsidR="002840F9" w:rsidRPr="00392081" w:rsidRDefault="002840F9" w:rsidP="00581E5B">
            <w:pPr>
              <w:pStyle w:val="7Tablebodycopy"/>
              <w:rPr>
                <w:rFonts w:asciiTheme="minorHAnsi" w:hAnsiTheme="minorHAnsi" w:cstheme="minorHAnsi"/>
                <w:sz w:val="22"/>
                <w:szCs w:val="22"/>
              </w:rPr>
            </w:pPr>
            <w:r w:rsidRPr="00392081">
              <w:rPr>
                <w:rFonts w:asciiTheme="minorHAnsi" w:hAnsiTheme="minorHAnsi" w:cstheme="minorHAnsi"/>
                <w:sz w:val="22"/>
                <w:szCs w:val="22"/>
              </w:rPr>
              <w:t xml:space="preserve">If discussion is needed use a phone  (to be cleaned afterward or </w:t>
            </w:r>
            <w:r w:rsidRPr="00392081">
              <w:rPr>
                <w:rFonts w:asciiTheme="minorHAnsi" w:hAnsiTheme="minorHAnsi" w:cstheme="minorHAnsi"/>
                <w:sz w:val="22"/>
                <w:szCs w:val="22"/>
              </w:rPr>
              <w:lastRenderedPageBreak/>
              <w:t xml:space="preserve">email or send a Team message </w:t>
            </w:r>
          </w:p>
          <w:p w14:paraId="596E742C" w14:textId="77777777" w:rsidR="002840F9" w:rsidRPr="00392081" w:rsidRDefault="00444BA1" w:rsidP="00581E5B">
            <w:pPr>
              <w:pStyle w:val="7Tablebodycopy"/>
              <w:rPr>
                <w:rFonts w:asciiTheme="minorHAnsi" w:hAnsiTheme="minorHAnsi" w:cstheme="minorHAnsi"/>
                <w:sz w:val="22"/>
                <w:szCs w:val="22"/>
              </w:rPr>
            </w:pPr>
            <w:r w:rsidRPr="00392081">
              <w:rPr>
                <w:rFonts w:asciiTheme="minorHAnsi" w:hAnsiTheme="minorHAnsi" w:cstheme="minorHAnsi"/>
                <w:sz w:val="22"/>
                <w:szCs w:val="22"/>
                <w:highlight w:val="green"/>
              </w:rPr>
              <w:t>L</w:t>
            </w:r>
            <w:r w:rsidR="00C75B15" w:rsidRPr="00392081">
              <w:rPr>
                <w:rFonts w:asciiTheme="minorHAnsi" w:hAnsiTheme="minorHAnsi" w:cstheme="minorHAnsi"/>
                <w:sz w:val="22"/>
                <w:szCs w:val="22"/>
                <w:highlight w:val="green"/>
              </w:rPr>
              <w:t>ow</w:t>
            </w:r>
          </w:p>
        </w:tc>
      </w:tr>
      <w:tr w:rsidR="003B1051" w:rsidRPr="00392081" w14:paraId="5E02FC61" w14:textId="77777777" w:rsidTr="009F6DD0">
        <w:tc>
          <w:tcPr>
            <w:tcW w:w="511" w:type="pct"/>
          </w:tcPr>
          <w:p w14:paraId="2508FE30" w14:textId="77777777" w:rsidR="003B1051" w:rsidRPr="00392081" w:rsidRDefault="003B1051" w:rsidP="00E30C04">
            <w:pPr>
              <w:pStyle w:val="7Tablebodycopy"/>
              <w:rPr>
                <w:rFonts w:asciiTheme="minorHAnsi" w:hAnsiTheme="minorHAnsi" w:cstheme="minorHAnsi"/>
                <w:sz w:val="22"/>
                <w:szCs w:val="22"/>
              </w:rPr>
            </w:pPr>
            <w:r w:rsidRPr="00392081">
              <w:rPr>
                <w:rFonts w:asciiTheme="minorHAnsi" w:hAnsiTheme="minorHAnsi" w:cstheme="minorHAnsi"/>
                <w:sz w:val="22"/>
                <w:szCs w:val="22"/>
              </w:rPr>
              <w:lastRenderedPageBreak/>
              <w:t>Spreading infection due to the school environment</w:t>
            </w:r>
          </w:p>
        </w:tc>
        <w:tc>
          <w:tcPr>
            <w:tcW w:w="538" w:type="pct"/>
            <w:vMerge/>
          </w:tcPr>
          <w:p w14:paraId="650C2E82" w14:textId="77777777" w:rsidR="003B1051" w:rsidRPr="00392081" w:rsidRDefault="003B1051" w:rsidP="002757B1">
            <w:pPr>
              <w:pStyle w:val="7Tablecopybulleted"/>
              <w:rPr>
                <w:rFonts w:asciiTheme="minorHAnsi" w:hAnsiTheme="minorHAnsi" w:cstheme="minorHAnsi"/>
                <w:sz w:val="22"/>
                <w:szCs w:val="22"/>
              </w:rPr>
            </w:pPr>
          </w:p>
        </w:tc>
        <w:tc>
          <w:tcPr>
            <w:tcW w:w="1823" w:type="pct"/>
          </w:tcPr>
          <w:p w14:paraId="1F611E79" w14:textId="77777777" w:rsidR="003B1051" w:rsidRPr="00392081" w:rsidRDefault="00B40E68" w:rsidP="003B1051">
            <w:pPr>
              <w:pStyle w:val="7Tablebodycopy"/>
              <w:spacing w:after="120"/>
              <w:rPr>
                <w:rFonts w:asciiTheme="minorHAnsi" w:hAnsiTheme="minorHAnsi" w:cstheme="minorHAnsi"/>
                <w:sz w:val="22"/>
                <w:szCs w:val="22"/>
              </w:rPr>
            </w:pPr>
            <w:hyperlink r:id="rId23" w:history="1">
              <w:r w:rsidR="003B1051" w:rsidRPr="00392081">
                <w:rPr>
                  <w:rStyle w:val="Hyperlink"/>
                  <w:rFonts w:asciiTheme="minorHAnsi" w:hAnsiTheme="minorHAnsi" w:cstheme="minorHAnsi"/>
                  <w:sz w:val="22"/>
                  <w:szCs w:val="22"/>
                </w:rPr>
                <w:t>Checks to the premises</w:t>
              </w:r>
            </w:hyperlink>
            <w:r w:rsidR="003B1051" w:rsidRPr="00392081">
              <w:rPr>
                <w:rFonts w:asciiTheme="minorHAnsi" w:hAnsiTheme="minorHAnsi" w:cstheme="minorHAnsi"/>
                <w:sz w:val="22"/>
                <w:szCs w:val="22"/>
              </w:rPr>
              <w:t xml:space="preserve"> will be done to make sure the school is up to health and safety standards before reopening.</w:t>
            </w:r>
          </w:p>
          <w:p w14:paraId="6BDADB5A" w14:textId="44C1FA19" w:rsidR="003B1051" w:rsidRPr="00392081" w:rsidRDefault="007A1E41" w:rsidP="003B1051">
            <w:pPr>
              <w:pStyle w:val="7Tablebodycopy"/>
              <w:spacing w:after="120"/>
              <w:rPr>
                <w:rFonts w:asciiTheme="minorHAnsi" w:hAnsiTheme="minorHAnsi" w:cstheme="minorHAnsi"/>
                <w:sz w:val="22"/>
                <w:szCs w:val="22"/>
              </w:rPr>
            </w:pPr>
            <w:r w:rsidRPr="00392081">
              <w:rPr>
                <w:rFonts w:asciiTheme="minorHAnsi" w:hAnsiTheme="minorHAnsi" w:cstheme="minorHAnsi"/>
                <w:sz w:val="22"/>
                <w:szCs w:val="22"/>
              </w:rPr>
              <w:t>B</w:t>
            </w:r>
            <w:r w:rsidR="003B1051" w:rsidRPr="00392081">
              <w:rPr>
                <w:rFonts w:asciiTheme="minorHAnsi" w:hAnsiTheme="minorHAnsi" w:cstheme="minorHAnsi"/>
                <w:sz w:val="22"/>
                <w:szCs w:val="22"/>
              </w:rPr>
              <w:t>ins will be provided in classrooms and other key locations to dispose of tissues and any other waste.</w:t>
            </w:r>
          </w:p>
          <w:p w14:paraId="621F2160" w14:textId="48BEBFFD" w:rsidR="00A836E1" w:rsidRPr="00392081" w:rsidRDefault="00A836E1" w:rsidP="003B1051">
            <w:pPr>
              <w:pStyle w:val="7Tablebodycopy"/>
              <w:spacing w:after="120"/>
              <w:rPr>
                <w:rFonts w:asciiTheme="minorHAnsi" w:hAnsiTheme="minorHAnsi" w:cstheme="minorHAnsi"/>
                <w:sz w:val="22"/>
                <w:szCs w:val="22"/>
              </w:rPr>
            </w:pPr>
            <w:r w:rsidRPr="00392081">
              <w:rPr>
                <w:rFonts w:asciiTheme="minorHAnsi" w:hAnsiTheme="minorHAnsi" w:cstheme="minorHAnsi"/>
                <w:sz w:val="22"/>
                <w:szCs w:val="22"/>
              </w:rPr>
              <w:t xml:space="preserve">Bins will be regularly emptied by site team and cleaners. </w:t>
            </w:r>
          </w:p>
          <w:p w14:paraId="461DEBE7" w14:textId="77777777" w:rsidR="003B1051" w:rsidRPr="00392081" w:rsidRDefault="003B1051" w:rsidP="003B1051">
            <w:pPr>
              <w:pStyle w:val="7Tablebodycopy"/>
              <w:spacing w:after="120"/>
              <w:rPr>
                <w:rFonts w:asciiTheme="minorHAnsi" w:hAnsiTheme="minorHAnsi" w:cstheme="minorHAnsi"/>
                <w:sz w:val="22"/>
                <w:szCs w:val="22"/>
              </w:rPr>
            </w:pPr>
            <w:r w:rsidRPr="00392081">
              <w:rPr>
                <w:rFonts w:asciiTheme="minorHAnsi" w:hAnsiTheme="minorHAnsi" w:cstheme="minorHAnsi"/>
                <w:sz w:val="22"/>
                <w:szCs w:val="22"/>
              </w:rPr>
              <w:t>Outdoor space will be used for exercise and breaks, where possible.</w:t>
            </w:r>
          </w:p>
          <w:p w14:paraId="04EFDF74" w14:textId="77777777" w:rsidR="003B1051" w:rsidRPr="00392081" w:rsidRDefault="003B1051" w:rsidP="00444BA1">
            <w:pPr>
              <w:pStyle w:val="7Tablecopybulleted"/>
              <w:numPr>
                <w:ilvl w:val="0"/>
                <w:numId w:val="0"/>
              </w:numPr>
              <w:rPr>
                <w:rFonts w:asciiTheme="minorHAnsi" w:hAnsiTheme="minorHAnsi" w:cstheme="minorHAnsi"/>
                <w:sz w:val="22"/>
                <w:szCs w:val="22"/>
              </w:rPr>
            </w:pPr>
          </w:p>
        </w:tc>
        <w:tc>
          <w:tcPr>
            <w:tcW w:w="636" w:type="pct"/>
          </w:tcPr>
          <w:p w14:paraId="015C1327" w14:textId="77777777" w:rsidR="003B1051" w:rsidRPr="00392081" w:rsidRDefault="003B1051" w:rsidP="00581E5B">
            <w:pPr>
              <w:pStyle w:val="7Tablebodycopy"/>
              <w:rPr>
                <w:rFonts w:asciiTheme="minorHAnsi" w:hAnsiTheme="minorHAnsi" w:cstheme="minorHAnsi"/>
                <w:sz w:val="22"/>
                <w:szCs w:val="22"/>
              </w:rPr>
            </w:pPr>
          </w:p>
        </w:tc>
        <w:tc>
          <w:tcPr>
            <w:tcW w:w="675" w:type="pct"/>
          </w:tcPr>
          <w:p w14:paraId="44576083" w14:textId="77777777" w:rsidR="003B1051" w:rsidRPr="00392081" w:rsidRDefault="003B1051" w:rsidP="00581E5B">
            <w:pPr>
              <w:pStyle w:val="7Tablebodycopy"/>
              <w:rPr>
                <w:rFonts w:asciiTheme="minorHAnsi" w:hAnsiTheme="minorHAnsi" w:cstheme="minorHAnsi"/>
                <w:sz w:val="22"/>
                <w:szCs w:val="22"/>
              </w:rPr>
            </w:pPr>
          </w:p>
        </w:tc>
        <w:tc>
          <w:tcPr>
            <w:tcW w:w="817" w:type="pct"/>
          </w:tcPr>
          <w:p w14:paraId="671E54E9" w14:textId="77777777" w:rsidR="008568D7" w:rsidRPr="00392081" w:rsidRDefault="008568D7" w:rsidP="008568D7">
            <w:pPr>
              <w:pStyle w:val="7Tablebodycopy"/>
              <w:spacing w:after="120"/>
              <w:rPr>
                <w:rFonts w:asciiTheme="minorHAnsi" w:hAnsiTheme="minorHAnsi" w:cstheme="minorHAnsi"/>
                <w:sz w:val="22"/>
                <w:szCs w:val="22"/>
              </w:rPr>
            </w:pPr>
            <w:r w:rsidRPr="00392081">
              <w:rPr>
                <w:rFonts w:asciiTheme="minorHAnsi" w:hAnsiTheme="minorHAnsi" w:cstheme="minorHAnsi"/>
                <w:sz w:val="22"/>
                <w:szCs w:val="22"/>
              </w:rPr>
              <w:t>All checks have continued throughout the closure for the safety of staff and pupils on site.</w:t>
            </w:r>
          </w:p>
          <w:p w14:paraId="7571FC91" w14:textId="77777777" w:rsidR="005D463D" w:rsidRPr="00392081" w:rsidRDefault="008568D7" w:rsidP="008568D7">
            <w:pPr>
              <w:pStyle w:val="7Tablebodycopy"/>
              <w:spacing w:after="120"/>
              <w:rPr>
                <w:rFonts w:asciiTheme="minorHAnsi" w:hAnsiTheme="minorHAnsi" w:cstheme="minorHAnsi"/>
                <w:sz w:val="22"/>
                <w:szCs w:val="22"/>
              </w:rPr>
            </w:pPr>
            <w:r w:rsidRPr="00392081">
              <w:rPr>
                <w:rFonts w:asciiTheme="minorHAnsi" w:hAnsiTheme="minorHAnsi" w:cstheme="minorHAnsi"/>
                <w:sz w:val="22"/>
                <w:szCs w:val="22"/>
              </w:rPr>
              <w:t xml:space="preserve"> Areas in use will be well ventilated by opening windows or using ventilation units.</w:t>
            </w:r>
          </w:p>
          <w:p w14:paraId="11AC535A" w14:textId="15AC8770" w:rsidR="008568D7" w:rsidRPr="00392081" w:rsidRDefault="008568D7" w:rsidP="008568D7">
            <w:pPr>
              <w:pStyle w:val="7Tablebodycopy"/>
              <w:spacing w:after="120"/>
              <w:rPr>
                <w:rFonts w:asciiTheme="minorHAnsi" w:hAnsiTheme="minorHAnsi" w:cstheme="minorHAnsi"/>
                <w:sz w:val="22"/>
                <w:szCs w:val="22"/>
              </w:rPr>
            </w:pPr>
            <w:r w:rsidRPr="00392081">
              <w:rPr>
                <w:rFonts w:asciiTheme="minorHAnsi" w:hAnsiTheme="minorHAnsi" w:cstheme="minorHAnsi"/>
                <w:sz w:val="22"/>
                <w:szCs w:val="22"/>
              </w:rPr>
              <w:t xml:space="preserve"> Doors will be propped open, where fire safety and safeguarding wouldn’t be </w:t>
            </w:r>
            <w:r w:rsidR="00185B60" w:rsidRPr="00392081">
              <w:rPr>
                <w:rFonts w:asciiTheme="minorHAnsi" w:hAnsiTheme="minorHAnsi" w:cstheme="minorHAnsi"/>
                <w:sz w:val="22"/>
                <w:szCs w:val="22"/>
              </w:rPr>
              <w:t xml:space="preserve">unduly </w:t>
            </w:r>
            <w:r w:rsidRPr="00392081">
              <w:rPr>
                <w:rFonts w:asciiTheme="minorHAnsi" w:hAnsiTheme="minorHAnsi" w:cstheme="minorHAnsi"/>
                <w:sz w:val="22"/>
                <w:szCs w:val="22"/>
              </w:rPr>
              <w:t>compromised.</w:t>
            </w:r>
          </w:p>
          <w:p w14:paraId="1B065BF8" w14:textId="77777777" w:rsidR="003B1051" w:rsidRPr="00392081" w:rsidRDefault="003B1051" w:rsidP="00581E5B">
            <w:pPr>
              <w:pStyle w:val="7Tablebodycopy"/>
              <w:rPr>
                <w:rFonts w:asciiTheme="minorHAnsi" w:hAnsiTheme="minorHAnsi" w:cstheme="minorHAnsi"/>
                <w:sz w:val="22"/>
                <w:szCs w:val="22"/>
              </w:rPr>
            </w:pPr>
          </w:p>
        </w:tc>
      </w:tr>
      <w:tr w:rsidR="009F6DD0" w:rsidRPr="00392081" w14:paraId="34387736" w14:textId="77777777" w:rsidTr="009F6DD0">
        <w:tc>
          <w:tcPr>
            <w:tcW w:w="511" w:type="pct"/>
          </w:tcPr>
          <w:p w14:paraId="3398F36D" w14:textId="77777777" w:rsidR="009F6DD0" w:rsidRPr="00392081" w:rsidRDefault="009F6DD0" w:rsidP="00E30C04">
            <w:pPr>
              <w:pStyle w:val="7Tablebodycopy"/>
              <w:rPr>
                <w:rFonts w:asciiTheme="minorHAnsi" w:hAnsiTheme="minorHAnsi" w:cstheme="minorHAnsi"/>
                <w:sz w:val="22"/>
                <w:szCs w:val="22"/>
              </w:rPr>
            </w:pPr>
            <w:r w:rsidRPr="00392081">
              <w:rPr>
                <w:rFonts w:asciiTheme="minorHAnsi" w:hAnsiTheme="minorHAnsi" w:cstheme="minorHAnsi"/>
                <w:sz w:val="22"/>
                <w:szCs w:val="22"/>
              </w:rPr>
              <w:t>Spreading infection due to excessive contact and mixing in meetings</w:t>
            </w:r>
          </w:p>
        </w:tc>
        <w:tc>
          <w:tcPr>
            <w:tcW w:w="538" w:type="pct"/>
            <w:vMerge/>
          </w:tcPr>
          <w:p w14:paraId="0DBF5C71" w14:textId="77777777" w:rsidR="009F6DD0" w:rsidRPr="00392081" w:rsidRDefault="009F6DD0" w:rsidP="002757B1">
            <w:pPr>
              <w:pStyle w:val="7Tablecopybulleted"/>
              <w:rPr>
                <w:rFonts w:asciiTheme="minorHAnsi" w:hAnsiTheme="minorHAnsi" w:cstheme="minorHAnsi"/>
                <w:sz w:val="22"/>
                <w:szCs w:val="22"/>
              </w:rPr>
            </w:pPr>
          </w:p>
        </w:tc>
        <w:tc>
          <w:tcPr>
            <w:tcW w:w="1823" w:type="pct"/>
          </w:tcPr>
          <w:p w14:paraId="014A053D" w14:textId="77777777" w:rsidR="009F6DD0" w:rsidRPr="00392081" w:rsidRDefault="009F6DD0" w:rsidP="002F79EB">
            <w:pPr>
              <w:pStyle w:val="7Tablebodycopy"/>
              <w:spacing w:after="120"/>
              <w:rPr>
                <w:rFonts w:asciiTheme="minorHAnsi" w:hAnsiTheme="minorHAnsi" w:cstheme="minorHAnsi"/>
                <w:sz w:val="22"/>
                <w:szCs w:val="22"/>
              </w:rPr>
            </w:pPr>
            <w:r w:rsidRPr="00392081">
              <w:rPr>
                <w:rFonts w:asciiTheme="minorHAnsi" w:hAnsiTheme="minorHAnsi" w:cstheme="minorHAnsi"/>
                <w:sz w:val="22"/>
                <w:szCs w:val="22"/>
              </w:rPr>
              <w:t xml:space="preserve">Where possible, all meetings will be conducted by telephone or using video conferencing. This includes meetings with </w:t>
            </w:r>
            <w:r w:rsidR="000D63C8" w:rsidRPr="00392081">
              <w:rPr>
                <w:rFonts w:asciiTheme="minorHAnsi" w:hAnsiTheme="minorHAnsi" w:cstheme="minorHAnsi"/>
                <w:sz w:val="22"/>
                <w:szCs w:val="22"/>
              </w:rPr>
              <w:t xml:space="preserve">staff, </w:t>
            </w:r>
            <w:r w:rsidRPr="00392081">
              <w:rPr>
                <w:rFonts w:asciiTheme="minorHAnsi" w:hAnsiTheme="minorHAnsi" w:cstheme="minorHAnsi"/>
                <w:sz w:val="22"/>
                <w:szCs w:val="22"/>
              </w:rPr>
              <w:t>parents, visitors and governors.</w:t>
            </w:r>
          </w:p>
          <w:p w14:paraId="0FB7B2C1" w14:textId="278AABD8" w:rsidR="009F6DD0" w:rsidRPr="00392081" w:rsidRDefault="009F6DD0" w:rsidP="00465DFB">
            <w:pPr>
              <w:pStyle w:val="7Tablebodycopy"/>
              <w:rPr>
                <w:rFonts w:asciiTheme="minorHAnsi" w:hAnsiTheme="minorHAnsi" w:cstheme="minorHAnsi"/>
                <w:sz w:val="22"/>
                <w:szCs w:val="22"/>
              </w:rPr>
            </w:pPr>
          </w:p>
        </w:tc>
        <w:tc>
          <w:tcPr>
            <w:tcW w:w="636" w:type="pct"/>
          </w:tcPr>
          <w:p w14:paraId="1551556F" w14:textId="77777777" w:rsidR="009F6DD0" w:rsidRPr="00392081" w:rsidRDefault="009F6DD0" w:rsidP="00581E5B">
            <w:pPr>
              <w:pStyle w:val="7Tablebodycopy"/>
              <w:rPr>
                <w:rFonts w:asciiTheme="minorHAnsi" w:hAnsiTheme="minorHAnsi" w:cstheme="minorHAnsi"/>
                <w:sz w:val="22"/>
                <w:szCs w:val="22"/>
              </w:rPr>
            </w:pPr>
          </w:p>
        </w:tc>
        <w:tc>
          <w:tcPr>
            <w:tcW w:w="675" w:type="pct"/>
          </w:tcPr>
          <w:p w14:paraId="6C472E98" w14:textId="77777777" w:rsidR="009F6DD0" w:rsidRPr="00392081" w:rsidRDefault="009F6DD0" w:rsidP="00581E5B">
            <w:pPr>
              <w:pStyle w:val="7Tablebodycopy"/>
              <w:rPr>
                <w:rFonts w:asciiTheme="minorHAnsi" w:hAnsiTheme="minorHAnsi" w:cstheme="minorHAnsi"/>
                <w:sz w:val="22"/>
                <w:szCs w:val="22"/>
              </w:rPr>
            </w:pPr>
          </w:p>
        </w:tc>
        <w:tc>
          <w:tcPr>
            <w:tcW w:w="817" w:type="pct"/>
          </w:tcPr>
          <w:p w14:paraId="01D3664F" w14:textId="77777777" w:rsidR="009F6DD0" w:rsidRPr="00392081" w:rsidRDefault="00444BA1" w:rsidP="00581E5B">
            <w:pPr>
              <w:pStyle w:val="7Tablebodycopy"/>
              <w:rPr>
                <w:rFonts w:asciiTheme="minorHAnsi" w:hAnsiTheme="minorHAnsi" w:cstheme="minorHAnsi"/>
                <w:sz w:val="22"/>
                <w:szCs w:val="22"/>
              </w:rPr>
            </w:pPr>
            <w:r w:rsidRPr="00392081">
              <w:rPr>
                <w:rFonts w:asciiTheme="minorHAnsi" w:hAnsiTheme="minorHAnsi" w:cstheme="minorHAnsi"/>
                <w:sz w:val="22"/>
                <w:szCs w:val="22"/>
              </w:rPr>
              <w:t xml:space="preserve">Staff to continue to use Teams where possible or emails or telephone calls as appropriate. </w:t>
            </w:r>
          </w:p>
          <w:p w14:paraId="2608A1EB" w14:textId="77777777" w:rsidR="008568D7" w:rsidRPr="00392081" w:rsidRDefault="008568D7" w:rsidP="00581E5B">
            <w:pPr>
              <w:pStyle w:val="7Tablebodycopy"/>
              <w:rPr>
                <w:rFonts w:asciiTheme="minorHAnsi" w:hAnsiTheme="minorHAnsi" w:cstheme="minorHAnsi"/>
                <w:sz w:val="22"/>
                <w:szCs w:val="22"/>
              </w:rPr>
            </w:pPr>
            <w:r w:rsidRPr="00392081">
              <w:rPr>
                <w:rFonts w:asciiTheme="minorHAnsi" w:hAnsiTheme="minorHAnsi" w:cstheme="minorHAnsi"/>
                <w:sz w:val="22"/>
                <w:szCs w:val="22"/>
                <w:highlight w:val="green"/>
              </w:rPr>
              <w:t>Low</w:t>
            </w:r>
            <w:r w:rsidRPr="00392081">
              <w:rPr>
                <w:rFonts w:asciiTheme="minorHAnsi" w:hAnsiTheme="minorHAnsi" w:cstheme="minorHAnsi"/>
                <w:sz w:val="22"/>
                <w:szCs w:val="22"/>
              </w:rPr>
              <w:t xml:space="preserve"> </w:t>
            </w:r>
          </w:p>
        </w:tc>
      </w:tr>
      <w:tr w:rsidR="009F6DD0" w14:paraId="319E33DC" w14:textId="77777777" w:rsidTr="00E8278B">
        <w:tc>
          <w:tcPr>
            <w:tcW w:w="511" w:type="pct"/>
          </w:tcPr>
          <w:p w14:paraId="75421DFE" w14:textId="77777777" w:rsidR="009F6DD0" w:rsidRPr="00392081" w:rsidRDefault="009F6DD0" w:rsidP="00BA6EA0">
            <w:pPr>
              <w:pStyle w:val="7Tablebodycopy"/>
              <w:rPr>
                <w:rFonts w:asciiTheme="minorHAnsi" w:hAnsiTheme="minorHAnsi" w:cstheme="minorHAnsi"/>
                <w:sz w:val="22"/>
                <w:szCs w:val="22"/>
              </w:rPr>
            </w:pPr>
            <w:r w:rsidRPr="00392081">
              <w:rPr>
                <w:rFonts w:asciiTheme="minorHAnsi" w:hAnsiTheme="minorHAnsi" w:cstheme="minorHAnsi"/>
                <w:sz w:val="22"/>
                <w:szCs w:val="22"/>
              </w:rPr>
              <w:lastRenderedPageBreak/>
              <w:t>Individuals vulnerable to serious infection coming into school</w:t>
            </w:r>
          </w:p>
        </w:tc>
        <w:tc>
          <w:tcPr>
            <w:tcW w:w="538" w:type="pct"/>
            <w:vMerge/>
          </w:tcPr>
          <w:p w14:paraId="04858F24" w14:textId="77777777" w:rsidR="009F6DD0" w:rsidRPr="00392081" w:rsidRDefault="009F6DD0" w:rsidP="00BA6EA0">
            <w:pPr>
              <w:pStyle w:val="7Tablecopybulleted"/>
              <w:numPr>
                <w:ilvl w:val="0"/>
                <w:numId w:val="0"/>
              </w:numPr>
              <w:rPr>
                <w:rFonts w:asciiTheme="minorHAnsi" w:hAnsiTheme="minorHAnsi" w:cstheme="minorHAnsi"/>
                <w:sz w:val="22"/>
                <w:szCs w:val="22"/>
              </w:rPr>
            </w:pPr>
          </w:p>
        </w:tc>
        <w:tc>
          <w:tcPr>
            <w:tcW w:w="1823" w:type="pct"/>
          </w:tcPr>
          <w:p w14:paraId="63095501" w14:textId="2ABB5513" w:rsidR="007119F9" w:rsidRPr="00392081" w:rsidRDefault="00E8278B" w:rsidP="00E8278B">
            <w:pPr>
              <w:pStyle w:val="7Tablecopybulleted"/>
              <w:numPr>
                <w:ilvl w:val="0"/>
                <w:numId w:val="0"/>
              </w:numPr>
              <w:rPr>
                <w:rFonts w:asciiTheme="minorHAnsi" w:hAnsiTheme="minorHAnsi" w:cstheme="minorHAnsi"/>
                <w:sz w:val="22"/>
                <w:szCs w:val="22"/>
              </w:rPr>
            </w:pPr>
            <w:r w:rsidRPr="00392081">
              <w:rPr>
                <w:rFonts w:asciiTheme="minorHAnsi" w:hAnsiTheme="minorHAnsi" w:cstheme="minorHAnsi"/>
                <w:sz w:val="22"/>
                <w:szCs w:val="22"/>
              </w:rPr>
              <w:t>The school will continue to follow Government advice regarding everyone who is shielding. Due to be updated on the 1</w:t>
            </w:r>
            <w:r w:rsidRPr="00392081">
              <w:rPr>
                <w:rFonts w:asciiTheme="minorHAnsi" w:hAnsiTheme="minorHAnsi" w:cstheme="minorHAnsi"/>
                <w:sz w:val="22"/>
                <w:szCs w:val="22"/>
                <w:vertAlign w:val="superscript"/>
              </w:rPr>
              <w:t>st</w:t>
            </w:r>
            <w:r w:rsidRPr="00392081">
              <w:rPr>
                <w:rFonts w:asciiTheme="minorHAnsi" w:hAnsiTheme="minorHAnsi" w:cstheme="minorHAnsi"/>
                <w:sz w:val="22"/>
                <w:szCs w:val="22"/>
              </w:rPr>
              <w:t xml:space="preserve"> August 2020</w:t>
            </w:r>
            <w:r w:rsidR="007119F9" w:rsidRPr="00392081">
              <w:rPr>
                <w:rFonts w:asciiTheme="minorHAnsi" w:hAnsiTheme="minorHAnsi" w:cstheme="minorHAnsi"/>
                <w:sz w:val="22"/>
                <w:szCs w:val="22"/>
              </w:rPr>
              <w:t>.</w:t>
            </w:r>
          </w:p>
          <w:p w14:paraId="6FBB8B0C" w14:textId="121EC1AB" w:rsidR="00A836E1" w:rsidRPr="00392081" w:rsidRDefault="00A836E1" w:rsidP="00E8278B">
            <w:pPr>
              <w:pStyle w:val="7Tablecopybulleted"/>
              <w:numPr>
                <w:ilvl w:val="0"/>
                <w:numId w:val="0"/>
              </w:numPr>
              <w:rPr>
                <w:rFonts w:asciiTheme="minorHAnsi" w:hAnsiTheme="minorHAnsi" w:cstheme="minorHAnsi"/>
                <w:sz w:val="22"/>
                <w:szCs w:val="22"/>
              </w:rPr>
            </w:pPr>
            <w:r w:rsidRPr="00392081">
              <w:rPr>
                <w:rFonts w:asciiTheme="minorHAnsi" w:hAnsiTheme="minorHAnsi" w:cstheme="minorHAnsi"/>
                <w:sz w:val="22"/>
                <w:szCs w:val="22"/>
              </w:rPr>
              <w:t>Regard</w:t>
            </w:r>
            <w:r w:rsidR="007C5772" w:rsidRPr="00392081">
              <w:rPr>
                <w:rFonts w:asciiTheme="minorHAnsi" w:hAnsiTheme="minorHAnsi" w:cstheme="minorHAnsi"/>
                <w:sz w:val="22"/>
                <w:szCs w:val="22"/>
              </w:rPr>
              <w:t xml:space="preserve"> has been given to advice for</w:t>
            </w:r>
            <w:r w:rsidRPr="00392081">
              <w:rPr>
                <w:rFonts w:asciiTheme="minorHAnsi" w:hAnsiTheme="minorHAnsi" w:cstheme="minorHAnsi"/>
                <w:sz w:val="22"/>
                <w:szCs w:val="22"/>
              </w:rPr>
              <w:t xml:space="preserve"> Black, Asian and minority ethnic community </w:t>
            </w:r>
          </w:p>
          <w:p w14:paraId="0508D7E4" w14:textId="0C9678B2" w:rsidR="00A836E1" w:rsidRPr="00392081" w:rsidRDefault="00B40E68" w:rsidP="00E8278B">
            <w:pPr>
              <w:pStyle w:val="7Tablecopybulleted"/>
              <w:numPr>
                <w:ilvl w:val="0"/>
                <w:numId w:val="0"/>
              </w:numPr>
              <w:rPr>
                <w:rFonts w:asciiTheme="minorHAnsi" w:hAnsiTheme="minorHAnsi" w:cstheme="minorHAnsi"/>
                <w:sz w:val="22"/>
                <w:szCs w:val="22"/>
              </w:rPr>
            </w:pPr>
            <w:hyperlink r:id="rId24" w:history="1">
              <w:r w:rsidR="00A836E1" w:rsidRPr="00392081">
                <w:rPr>
                  <w:rFonts w:asciiTheme="minorHAnsi" w:hAnsiTheme="minorHAnsi" w:cstheme="minorHAnsi"/>
                  <w:color w:val="0000FF"/>
                  <w:sz w:val="22"/>
                  <w:szCs w:val="22"/>
                  <w:u w:val="single"/>
                </w:rPr>
                <w:t>https://assets.publishing.service.gov.uk/government/uploads/system/uploads/attachment_data/file/892376/COVID_stakeholder_engagement_synthesis_beyond_the_data.pdf</w:t>
              </w:r>
            </w:hyperlink>
          </w:p>
          <w:p w14:paraId="719CAEA0" w14:textId="77777777" w:rsidR="007119F9" w:rsidRPr="00392081" w:rsidRDefault="007119F9" w:rsidP="00E8278B">
            <w:pPr>
              <w:pStyle w:val="7Tablecopybulleted"/>
              <w:numPr>
                <w:ilvl w:val="0"/>
                <w:numId w:val="0"/>
              </w:numPr>
              <w:rPr>
                <w:rFonts w:asciiTheme="minorHAnsi" w:hAnsiTheme="minorHAnsi" w:cstheme="minorHAnsi"/>
                <w:sz w:val="22"/>
                <w:szCs w:val="22"/>
              </w:rPr>
            </w:pPr>
          </w:p>
          <w:p w14:paraId="6E237303" w14:textId="1CC93761" w:rsidR="00E8278B" w:rsidRPr="00392081" w:rsidRDefault="00F1674B" w:rsidP="00E8278B">
            <w:pPr>
              <w:pStyle w:val="7Tablecopybulleted"/>
              <w:numPr>
                <w:ilvl w:val="0"/>
                <w:numId w:val="0"/>
              </w:numPr>
              <w:ind w:left="170"/>
              <w:rPr>
                <w:rFonts w:asciiTheme="minorHAnsi" w:hAnsiTheme="minorHAnsi" w:cstheme="minorHAnsi"/>
                <w:sz w:val="22"/>
                <w:szCs w:val="22"/>
              </w:rPr>
            </w:pPr>
            <w:r>
              <w:rPr>
                <w:rFonts w:asciiTheme="minorHAnsi" w:hAnsiTheme="minorHAnsi" w:cstheme="minorHAnsi"/>
                <w:sz w:val="22"/>
                <w:szCs w:val="22"/>
              </w:rPr>
              <w:t xml:space="preserve">Where felt necessary individual Risk Assessment can be written for both Staff and pupils. </w:t>
            </w:r>
          </w:p>
          <w:p w14:paraId="1F096B60" w14:textId="4F1937F6" w:rsidR="008568D7" w:rsidRPr="00392081" w:rsidRDefault="00F87EE2" w:rsidP="008568D7">
            <w:pPr>
              <w:pStyle w:val="7Tablecopybulleted"/>
              <w:numPr>
                <w:ilvl w:val="0"/>
                <w:numId w:val="0"/>
              </w:numPr>
              <w:ind w:left="340"/>
              <w:rPr>
                <w:rFonts w:asciiTheme="minorHAnsi" w:hAnsiTheme="minorHAnsi" w:cstheme="minorHAnsi"/>
                <w:sz w:val="22"/>
                <w:szCs w:val="22"/>
              </w:rPr>
            </w:pPr>
            <w:r w:rsidRPr="00392081">
              <w:rPr>
                <w:rFonts w:asciiTheme="minorHAnsi" w:hAnsiTheme="minorHAnsi" w:cstheme="minorHAnsi"/>
                <w:sz w:val="22"/>
                <w:szCs w:val="22"/>
              </w:rPr>
              <w:t xml:space="preserve">Pregnant staff and visitor should follow government advice. </w:t>
            </w:r>
          </w:p>
          <w:p w14:paraId="445BD447" w14:textId="77777777" w:rsidR="00E8278B" w:rsidRPr="00392081" w:rsidRDefault="00E8278B" w:rsidP="00E8278B">
            <w:pPr>
              <w:pStyle w:val="7Tablebodycopy"/>
              <w:rPr>
                <w:rFonts w:asciiTheme="minorHAnsi" w:hAnsiTheme="minorHAnsi" w:cstheme="minorHAnsi"/>
                <w:sz w:val="22"/>
                <w:szCs w:val="22"/>
              </w:rPr>
            </w:pPr>
            <w:r w:rsidRPr="00392081">
              <w:rPr>
                <w:rFonts w:asciiTheme="minorHAnsi" w:hAnsiTheme="minorHAnsi" w:cstheme="minorHAnsi"/>
                <w:sz w:val="22"/>
                <w:szCs w:val="22"/>
              </w:rPr>
              <w:t>Advice for those who are </w:t>
            </w:r>
            <w:hyperlink r:id="rId25" w:anchor="clinically-vulnerable-people" w:tgtFrame="_blank" w:history="1">
              <w:r w:rsidRPr="00392081">
                <w:rPr>
                  <w:rStyle w:val="Hyperlink"/>
                  <w:rFonts w:asciiTheme="minorHAnsi" w:hAnsiTheme="minorHAnsi" w:cstheme="minorHAnsi"/>
                  <w:sz w:val="22"/>
                  <w:szCs w:val="22"/>
                </w:rPr>
                <w:t>clinically-vulnerable, including pregnant women</w:t>
              </w:r>
            </w:hyperlink>
          </w:p>
          <w:p w14:paraId="47690BE7" w14:textId="77777777" w:rsidR="008568D7" w:rsidRPr="00392081" w:rsidRDefault="008568D7" w:rsidP="008568D7">
            <w:pPr>
              <w:pStyle w:val="7Tablecopybulleted"/>
              <w:numPr>
                <w:ilvl w:val="0"/>
                <w:numId w:val="0"/>
              </w:numPr>
              <w:ind w:left="340" w:hanging="170"/>
              <w:rPr>
                <w:rFonts w:asciiTheme="minorHAnsi" w:hAnsiTheme="minorHAnsi" w:cstheme="minorHAnsi"/>
                <w:sz w:val="22"/>
                <w:szCs w:val="22"/>
              </w:rPr>
            </w:pPr>
          </w:p>
        </w:tc>
        <w:tc>
          <w:tcPr>
            <w:tcW w:w="636" w:type="pct"/>
          </w:tcPr>
          <w:p w14:paraId="23FA8871" w14:textId="77777777" w:rsidR="009F6DD0" w:rsidRPr="00392081" w:rsidRDefault="009F6DD0" w:rsidP="00617B61">
            <w:pPr>
              <w:pStyle w:val="7Tablebodycopy"/>
              <w:rPr>
                <w:rFonts w:asciiTheme="minorHAnsi" w:hAnsiTheme="minorHAnsi" w:cstheme="minorHAnsi"/>
                <w:sz w:val="22"/>
                <w:szCs w:val="22"/>
              </w:rPr>
            </w:pPr>
          </w:p>
        </w:tc>
        <w:tc>
          <w:tcPr>
            <w:tcW w:w="675" w:type="pct"/>
          </w:tcPr>
          <w:p w14:paraId="5D5123A0" w14:textId="77777777" w:rsidR="009F6DD0" w:rsidRPr="00392081" w:rsidRDefault="009F6DD0" w:rsidP="00617B61">
            <w:pPr>
              <w:pStyle w:val="7Tablebodycopy"/>
              <w:rPr>
                <w:rFonts w:asciiTheme="minorHAnsi" w:hAnsiTheme="minorHAnsi" w:cstheme="minorHAnsi"/>
                <w:sz w:val="22"/>
                <w:szCs w:val="22"/>
              </w:rPr>
            </w:pPr>
          </w:p>
        </w:tc>
        <w:tc>
          <w:tcPr>
            <w:tcW w:w="817" w:type="pct"/>
            <w:shd w:val="clear" w:color="auto" w:fill="auto"/>
          </w:tcPr>
          <w:p w14:paraId="6738FF2F" w14:textId="77777777" w:rsidR="00E8278B" w:rsidRPr="00392081" w:rsidRDefault="00E8278B" w:rsidP="00E8278B">
            <w:pPr>
              <w:pStyle w:val="7Tablebodycopy"/>
              <w:shd w:val="clear" w:color="auto" w:fill="F7CAAC"/>
              <w:spacing w:after="120"/>
              <w:rPr>
                <w:rFonts w:asciiTheme="minorHAnsi" w:hAnsiTheme="minorHAnsi" w:cstheme="minorHAnsi"/>
                <w:sz w:val="22"/>
                <w:szCs w:val="22"/>
              </w:rPr>
            </w:pPr>
            <w:r w:rsidRPr="00392081">
              <w:rPr>
                <w:rFonts w:asciiTheme="minorHAnsi" w:hAnsiTheme="minorHAnsi" w:cstheme="minorHAnsi"/>
                <w:sz w:val="22"/>
                <w:szCs w:val="22"/>
              </w:rPr>
              <w:t xml:space="preserve">Medium </w:t>
            </w:r>
          </w:p>
          <w:p w14:paraId="7E84BA0E" w14:textId="1E8CBB34" w:rsidR="00C75B15" w:rsidRPr="00392081" w:rsidRDefault="00E8278B" w:rsidP="00C75B15">
            <w:pPr>
              <w:pStyle w:val="7Tablebodycopy"/>
              <w:rPr>
                <w:rFonts w:asciiTheme="minorHAnsi" w:hAnsiTheme="minorHAnsi" w:cstheme="minorHAnsi"/>
                <w:sz w:val="22"/>
                <w:szCs w:val="22"/>
              </w:rPr>
            </w:pPr>
            <w:r w:rsidRPr="00392081">
              <w:rPr>
                <w:rFonts w:asciiTheme="minorHAnsi" w:hAnsiTheme="minorHAnsi" w:cstheme="minorHAnsi"/>
                <w:sz w:val="22"/>
                <w:szCs w:val="22"/>
              </w:rPr>
              <w:t xml:space="preserve"> </w:t>
            </w:r>
          </w:p>
          <w:p w14:paraId="239ED829" w14:textId="1FD768CD" w:rsidR="000B6ABF" w:rsidRPr="00392081" w:rsidRDefault="000B6ABF" w:rsidP="00C75B15">
            <w:pPr>
              <w:pStyle w:val="7Tablebodycopy"/>
              <w:rPr>
                <w:rFonts w:asciiTheme="minorHAnsi" w:hAnsiTheme="minorHAnsi" w:cstheme="minorHAnsi"/>
                <w:sz w:val="22"/>
                <w:szCs w:val="22"/>
              </w:rPr>
            </w:pPr>
          </w:p>
          <w:p w14:paraId="6AEEC3E0" w14:textId="17885A48" w:rsidR="000B6ABF" w:rsidRPr="00392081" w:rsidRDefault="000B6ABF" w:rsidP="000B6ABF">
            <w:pPr>
              <w:pStyle w:val="7Tablebodycopy"/>
              <w:rPr>
                <w:rFonts w:asciiTheme="minorHAnsi" w:hAnsiTheme="minorHAnsi" w:cstheme="minorHAnsi"/>
                <w:sz w:val="22"/>
                <w:szCs w:val="22"/>
              </w:rPr>
            </w:pPr>
            <w:r w:rsidRPr="00392081">
              <w:rPr>
                <w:rFonts w:asciiTheme="minorHAnsi" w:hAnsiTheme="minorHAnsi" w:cstheme="minorHAnsi"/>
                <w:sz w:val="22"/>
                <w:szCs w:val="22"/>
              </w:rPr>
              <w:t xml:space="preserve">Anyone wishing to wear a </w:t>
            </w:r>
            <w:r w:rsidR="00617994">
              <w:rPr>
                <w:rFonts w:asciiTheme="minorHAnsi" w:hAnsiTheme="minorHAnsi" w:cstheme="minorHAnsi"/>
                <w:sz w:val="22"/>
                <w:szCs w:val="22"/>
              </w:rPr>
              <w:t>face covering</w:t>
            </w:r>
            <w:r w:rsidR="00617994" w:rsidRPr="00392081">
              <w:rPr>
                <w:rFonts w:asciiTheme="minorHAnsi" w:hAnsiTheme="minorHAnsi" w:cstheme="minorHAnsi"/>
                <w:sz w:val="22"/>
                <w:szCs w:val="22"/>
              </w:rPr>
              <w:t xml:space="preserve"> </w:t>
            </w:r>
            <w:r w:rsidRPr="00392081">
              <w:rPr>
                <w:rFonts w:asciiTheme="minorHAnsi" w:hAnsiTheme="minorHAnsi" w:cstheme="minorHAnsi"/>
                <w:sz w:val="22"/>
                <w:szCs w:val="22"/>
              </w:rPr>
              <w:t xml:space="preserve">or PPE will require a doctor’s letter establishing the medical need. </w:t>
            </w:r>
          </w:p>
          <w:p w14:paraId="25DC3406" w14:textId="77777777" w:rsidR="000B6ABF" w:rsidRPr="00392081" w:rsidRDefault="000B6ABF" w:rsidP="00C75B15">
            <w:pPr>
              <w:pStyle w:val="7Tablebodycopy"/>
              <w:rPr>
                <w:rFonts w:asciiTheme="minorHAnsi" w:hAnsiTheme="minorHAnsi" w:cstheme="minorHAnsi"/>
                <w:sz w:val="22"/>
                <w:szCs w:val="22"/>
              </w:rPr>
            </w:pPr>
          </w:p>
          <w:p w14:paraId="45005C95" w14:textId="77777777" w:rsidR="007119F9" w:rsidRPr="00392081" w:rsidRDefault="007119F9" w:rsidP="00C75B15">
            <w:pPr>
              <w:pStyle w:val="7Tablebodycopy"/>
              <w:rPr>
                <w:rFonts w:asciiTheme="minorHAnsi" w:hAnsiTheme="minorHAnsi" w:cstheme="minorHAnsi"/>
                <w:sz w:val="22"/>
                <w:szCs w:val="22"/>
              </w:rPr>
            </w:pPr>
          </w:p>
          <w:p w14:paraId="42660D17" w14:textId="72950FF6" w:rsidR="007119F9" w:rsidRPr="00392081" w:rsidRDefault="00F1674B" w:rsidP="00C75B15">
            <w:pPr>
              <w:pStyle w:val="7Tablebodycopy"/>
              <w:rPr>
                <w:rFonts w:asciiTheme="minorHAnsi" w:hAnsiTheme="minorHAnsi" w:cstheme="minorHAnsi"/>
                <w:sz w:val="22"/>
                <w:szCs w:val="22"/>
              </w:rPr>
            </w:pPr>
            <w:r>
              <w:rPr>
                <w:rFonts w:asciiTheme="minorHAnsi" w:hAnsiTheme="minorHAnsi" w:cstheme="minorHAnsi"/>
                <w:sz w:val="22"/>
                <w:szCs w:val="22"/>
              </w:rPr>
              <w:t>If an individual wishes a personal Risk Assessment they should speak to the Headteacher.</w:t>
            </w:r>
          </w:p>
          <w:p w14:paraId="0535610B" w14:textId="77777777" w:rsidR="007119F9" w:rsidRPr="00392081" w:rsidRDefault="007119F9" w:rsidP="00C75B15">
            <w:pPr>
              <w:pStyle w:val="7Tablebodycopy"/>
              <w:rPr>
                <w:rFonts w:asciiTheme="minorHAnsi" w:hAnsiTheme="minorHAnsi" w:cstheme="minorHAnsi"/>
                <w:sz w:val="22"/>
                <w:szCs w:val="22"/>
              </w:rPr>
            </w:pPr>
          </w:p>
          <w:p w14:paraId="62640199" w14:textId="29FD04D0" w:rsidR="007119F9" w:rsidRPr="00392081" w:rsidRDefault="007119F9" w:rsidP="00C75B15">
            <w:pPr>
              <w:pStyle w:val="7Tablebodycopy"/>
              <w:rPr>
                <w:rFonts w:asciiTheme="minorHAnsi" w:hAnsiTheme="minorHAnsi" w:cstheme="minorHAnsi"/>
                <w:sz w:val="22"/>
                <w:szCs w:val="22"/>
              </w:rPr>
            </w:pPr>
          </w:p>
        </w:tc>
      </w:tr>
    </w:tbl>
    <w:p w14:paraId="1D383A44" w14:textId="04285491" w:rsidR="0051258B" w:rsidRPr="00CE42E9" w:rsidRDefault="0051258B" w:rsidP="00CE42E9">
      <w:pPr>
        <w:pStyle w:val="1bodycopy"/>
      </w:pPr>
    </w:p>
    <w:sectPr w:rsidR="0051258B" w:rsidRPr="00CE42E9" w:rsidSect="00FF5C47">
      <w:headerReference w:type="even" r:id="rId26"/>
      <w:headerReference w:type="default" r:id="rId27"/>
      <w:footerReference w:type="default" r:id="rId28"/>
      <w:headerReference w:type="first" r:id="rId29"/>
      <w:footerReference w:type="first" r:id="rId30"/>
      <w:pgSz w:w="16840" w:h="11900" w:orient="landscape"/>
      <w:pgMar w:top="992" w:right="992" w:bottom="1077" w:left="1077" w:header="737" w:footer="2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1C7C6" w14:textId="77777777" w:rsidR="00D8665B" w:rsidRDefault="00D8665B" w:rsidP="00FF5C47">
      <w:r>
        <w:separator/>
      </w:r>
    </w:p>
  </w:endnote>
  <w:endnote w:type="continuationSeparator" w:id="0">
    <w:p w14:paraId="1D03B25D" w14:textId="77777777" w:rsidR="00D8665B" w:rsidRDefault="00D8665B" w:rsidP="00FF5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760"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8381"/>
    </w:tblGrid>
    <w:tr w:rsidR="0007347B" w14:paraId="1F241090" w14:textId="77777777">
      <w:tc>
        <w:tcPr>
          <w:tcW w:w="6379" w:type="dxa"/>
          <w:shd w:val="clear" w:color="auto" w:fill="auto"/>
        </w:tcPr>
        <w:p w14:paraId="40CDD80C" w14:textId="77777777" w:rsidR="0007347B" w:rsidRPr="001F3597" w:rsidRDefault="0007347B" w:rsidP="00FF5C47">
          <w:pPr>
            <w:pStyle w:val="Footer"/>
            <w:rPr>
              <w:rFonts w:cs="Arial"/>
              <w:lang w:eastAsia="en-US"/>
            </w:rPr>
          </w:pPr>
        </w:p>
      </w:tc>
      <w:tc>
        <w:tcPr>
          <w:tcW w:w="8381" w:type="dxa"/>
        </w:tcPr>
        <w:p w14:paraId="33E624F1" w14:textId="77777777" w:rsidR="0007347B" w:rsidRPr="00177722" w:rsidRDefault="0007347B" w:rsidP="00FF5C47">
          <w:pPr>
            <w:shd w:val="clear" w:color="auto" w:fill="FFFFFF"/>
            <w:jc w:val="right"/>
            <w:textAlignment w:val="baseline"/>
            <w:rPr>
              <w:rFonts w:eastAsia="Times New Roman" w:cs="Arial"/>
              <w:color w:val="BFBFBF"/>
              <w:sz w:val="17"/>
              <w:szCs w:val="17"/>
              <w:bdr w:val="none" w:sz="0" w:space="0" w:color="auto" w:frame="1"/>
            </w:rPr>
          </w:pPr>
        </w:p>
      </w:tc>
    </w:tr>
  </w:tbl>
  <w:p w14:paraId="459C2414" w14:textId="77777777" w:rsidR="0007347B" w:rsidRDefault="0007347B" w:rsidP="00FF5C47">
    <w:pPr>
      <w:pStyle w:val="Footer"/>
      <w:rPr>
        <w:noProof/>
      </w:rPr>
    </w:pPr>
    <w:r w:rsidRPr="00874C73">
      <w:rPr>
        <w:color w:val="auto"/>
      </w:rPr>
      <w:t>Page</w:t>
    </w:r>
    <w:r w:rsidRPr="00874C73">
      <w:rPr>
        <w:b/>
      </w:rPr>
      <w:t xml:space="preserve"> </w:t>
    </w:r>
    <w:r w:rsidRPr="00E64E2A">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Pr>
        <w:noProof/>
        <w:color w:val="auto"/>
      </w:rPr>
      <w:t>2</w:t>
    </w:r>
    <w:r w:rsidRPr="00874C73">
      <w:rPr>
        <w:noProof/>
        <w:color w:val="auto"/>
      </w:rPr>
      <w:fldChar w:fldCharType="end"/>
    </w:r>
  </w:p>
  <w:p w14:paraId="1220DCD9" w14:textId="77777777" w:rsidR="0007347B" w:rsidRPr="00590890" w:rsidRDefault="0007347B" w:rsidP="00FF5C47">
    <w:pPr>
      <w:pStyle w:val="Foo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2944D" w14:textId="77777777" w:rsidR="0007347B" w:rsidRDefault="0007347B">
    <w:pPr>
      <w:pStyle w:val="Footer"/>
    </w:pPr>
  </w:p>
  <w:tbl>
    <w:tblPr>
      <w:tblW w:w="14742"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8363"/>
    </w:tblGrid>
    <w:tr w:rsidR="0007347B" w:rsidRPr="00177722" w14:paraId="67B6B993" w14:textId="77777777">
      <w:tc>
        <w:tcPr>
          <w:tcW w:w="6379" w:type="dxa"/>
          <w:shd w:val="clear" w:color="auto" w:fill="auto"/>
        </w:tcPr>
        <w:p w14:paraId="2972E047" w14:textId="287FAB6B" w:rsidR="0007347B" w:rsidRPr="00E64E2A" w:rsidRDefault="0007347B" w:rsidP="00FF5C47">
          <w:pPr>
            <w:shd w:val="clear" w:color="auto" w:fill="FFFFFF"/>
            <w:textAlignment w:val="baseline"/>
            <w:rPr>
              <w:rFonts w:eastAsia="Times New Roman" w:cs="Arial"/>
              <w:color w:val="7C7C7C"/>
              <w:sz w:val="16"/>
              <w:szCs w:val="16"/>
            </w:rPr>
          </w:pPr>
        </w:p>
      </w:tc>
      <w:tc>
        <w:tcPr>
          <w:tcW w:w="8363" w:type="dxa"/>
        </w:tcPr>
        <w:p w14:paraId="3712CFB2" w14:textId="11089DF3" w:rsidR="0007347B" w:rsidRPr="00177722" w:rsidRDefault="0007347B" w:rsidP="00FF5C47">
          <w:pPr>
            <w:shd w:val="clear" w:color="auto" w:fill="FFFFFF"/>
            <w:jc w:val="right"/>
            <w:textAlignment w:val="baseline"/>
            <w:rPr>
              <w:rFonts w:eastAsia="Times New Roman" w:cs="Arial"/>
              <w:color w:val="BFBFBF"/>
              <w:sz w:val="17"/>
              <w:szCs w:val="17"/>
              <w:bdr w:val="none" w:sz="0" w:space="0" w:color="auto" w:frame="1"/>
            </w:rPr>
          </w:pPr>
        </w:p>
      </w:tc>
    </w:tr>
  </w:tbl>
  <w:p w14:paraId="67FA3B67" w14:textId="77777777" w:rsidR="0007347B" w:rsidRDefault="0007347B">
    <w:pPr>
      <w:pStyle w:val="Footer"/>
    </w:pPr>
  </w:p>
  <w:p w14:paraId="05C5DA0E" w14:textId="77777777" w:rsidR="0007347B" w:rsidRDefault="0007347B">
    <w:pPr>
      <w:pStyle w:val="Footer"/>
      <w:rPr>
        <w:noProof/>
      </w:rPr>
    </w:pPr>
    <w:r w:rsidRPr="00874C73">
      <w:rPr>
        <w:color w:val="auto"/>
      </w:rPr>
      <w:t>Page</w:t>
    </w:r>
    <w:r w:rsidRPr="00874C73">
      <w:rPr>
        <w:b/>
      </w:rPr>
      <w:t xml:space="preserve"> </w:t>
    </w:r>
    <w:r w:rsidRPr="00E64E2A">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Pr>
        <w:noProof/>
        <w:color w:val="auto"/>
      </w:rPr>
      <w:t>1</w:t>
    </w:r>
    <w:r w:rsidRPr="00874C73">
      <w:rPr>
        <w:noProof/>
        <w:color w:val="auto"/>
      </w:rPr>
      <w:fldChar w:fldCharType="end"/>
    </w:r>
  </w:p>
  <w:p w14:paraId="124AF353" w14:textId="77777777" w:rsidR="0007347B" w:rsidRPr="00874C73" w:rsidRDefault="0007347B" w:rsidP="00FF5C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E53D7" w14:textId="77777777" w:rsidR="00D8665B" w:rsidRDefault="00D8665B" w:rsidP="00FF5C47">
      <w:r>
        <w:separator/>
      </w:r>
    </w:p>
  </w:footnote>
  <w:footnote w:type="continuationSeparator" w:id="0">
    <w:p w14:paraId="432DFF94" w14:textId="77777777" w:rsidR="00D8665B" w:rsidRDefault="00D8665B" w:rsidP="00FF5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281E9" w14:textId="05C8F240" w:rsidR="0007347B" w:rsidRDefault="0007347B">
    <w:r>
      <w:rPr>
        <w:noProof/>
      </w:rPr>
      <w:drawing>
        <wp:anchor distT="0" distB="0" distL="114300" distR="114300" simplePos="0" relativeHeight="251657216" behindDoc="1" locked="0" layoutInCell="1" allowOverlap="1" wp14:anchorId="6A7DB5FF" wp14:editId="2B701456">
          <wp:simplePos x="0" y="0"/>
          <wp:positionH relativeFrom="margin">
            <wp:align>center</wp:align>
          </wp:positionH>
          <wp:positionV relativeFrom="margin">
            <wp:align>center</wp:align>
          </wp:positionV>
          <wp:extent cx="7558405" cy="10695940"/>
          <wp:effectExtent l="0" t="0" r="0" b="0"/>
          <wp:wrapNone/>
          <wp:docPr id="2"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B40E68">
      <w:rPr>
        <w:noProof/>
      </w:rPr>
      <w:pict w14:anchorId="73BBE0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EBB25" w14:textId="77777777" w:rsidR="0007347B" w:rsidRDefault="0007347B"/>
  <w:p w14:paraId="4BEE4525" w14:textId="77777777" w:rsidR="0007347B" w:rsidRDefault="0007347B"/>
  <w:p w14:paraId="0EDF79F5" w14:textId="77777777" w:rsidR="0007347B" w:rsidRDefault="0007347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0E3CC" w14:textId="77777777" w:rsidR="0007347B" w:rsidRDefault="0007347B"/>
  <w:p w14:paraId="4F9FF920" w14:textId="77777777" w:rsidR="0007347B" w:rsidRDefault="0007347B" w:rsidP="00FF5C4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0pt" o:bullet="t">
        <v:imagedata r:id="rId1" o:title="Tick"/>
      </v:shape>
    </w:pict>
  </w:numPicBullet>
  <w:numPicBullet w:numPicBulletId="1">
    <w:pict>
      <v:shape id="_x0000_i1027" type="#_x0000_t75" style="width:30pt;height:30pt" o:bullet="t">
        <v:imagedata r:id="rId2" o:title="Cross"/>
      </v:shape>
    </w:pict>
  </w:numPicBullet>
  <w:numPicBullet w:numPicBulletId="2">
    <w:pict>
      <v:shape id="_x0000_i1028" type="#_x0000_t75" style="width:208.2pt;height:332.4pt" o:bullet="t">
        <v:imagedata r:id="rId3" o:title="art1EF6"/>
      </v:shape>
    </w:pict>
  </w:numPicBullet>
  <w:numPicBullet w:numPicBulletId="3">
    <w:pict>
      <v:shape id="_x0000_i1029" type="#_x0000_t75" style="width:208.2pt;height:332.4pt" o:bullet="t">
        <v:imagedata r:id="rId4" o:title="TK_LOGO_POINTER_RGB_bullet_blue"/>
      </v:shape>
    </w:pict>
  </w:numPicBullet>
  <w:abstractNum w:abstractNumId="0" w15:restartNumberingAfterBreak="0">
    <w:nsid w:val="056C3622"/>
    <w:multiLevelType w:val="hybridMultilevel"/>
    <w:tmpl w:val="2BD4E6F4"/>
    <w:lvl w:ilvl="0" w:tplc="EE5AB562">
      <w:start w:val="1"/>
      <w:numFmt w:val="bullet"/>
      <w:pStyle w:val="6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libri"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libri"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C77957"/>
    <w:multiLevelType w:val="hybridMultilevel"/>
    <w:tmpl w:val="644ADB8E"/>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 w15:restartNumberingAfterBreak="0">
    <w:nsid w:val="0B5B4C3A"/>
    <w:multiLevelType w:val="multilevel"/>
    <w:tmpl w:val="4614B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AA63AE"/>
    <w:multiLevelType w:val="hybridMultilevel"/>
    <w:tmpl w:val="91AA9C78"/>
    <w:lvl w:ilvl="0" w:tplc="4B101A06">
      <w:start w:val="1"/>
      <w:numFmt w:val="bullet"/>
      <w:pStyle w:val="7Tablecop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20827"/>
    <w:multiLevelType w:val="hybridMultilevel"/>
    <w:tmpl w:val="D8A6F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428A5"/>
    <w:multiLevelType w:val="hybridMultilevel"/>
    <w:tmpl w:val="DBE46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8433D"/>
    <w:multiLevelType w:val="multilevel"/>
    <w:tmpl w:val="90D6D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B92777"/>
    <w:multiLevelType w:val="hybridMultilevel"/>
    <w:tmpl w:val="57B2D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97581A"/>
    <w:multiLevelType w:val="hybridMultilevel"/>
    <w:tmpl w:val="1BBC800C"/>
    <w:lvl w:ilvl="0" w:tplc="7ECA7F4C">
      <w:start w:val="1"/>
      <w:numFmt w:val="bullet"/>
      <w:pStyle w:val="3Bulletedcopypink"/>
      <w:lvlText w:val=""/>
      <w:lvlPicBulletId w:val="2"/>
      <w:lvlJc w:val="left"/>
      <w:pPr>
        <w:ind w:left="53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78784C"/>
    <w:multiLevelType w:val="hybridMultilevel"/>
    <w:tmpl w:val="04FC7FD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0" w15:restartNumberingAfterBreak="0">
    <w:nsid w:val="29AB44C6"/>
    <w:multiLevelType w:val="hybridMultilevel"/>
    <w:tmpl w:val="3A2AE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4C3005"/>
    <w:multiLevelType w:val="multilevel"/>
    <w:tmpl w:val="F6940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895C27"/>
    <w:multiLevelType w:val="hybridMultilevel"/>
    <w:tmpl w:val="DA56CCAC"/>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3" w15:restartNumberingAfterBreak="0">
    <w:nsid w:val="32465CAD"/>
    <w:multiLevelType w:val="multilevel"/>
    <w:tmpl w:val="68982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2D7CC7"/>
    <w:multiLevelType w:val="hybridMultilevel"/>
    <w:tmpl w:val="280A667A"/>
    <w:lvl w:ilvl="0" w:tplc="CB8C5D92">
      <w:numFmt w:val="bullet"/>
      <w:lvlText w:val="-"/>
      <w:lvlJc w:val="left"/>
      <w:pPr>
        <w:ind w:left="606" w:hanging="360"/>
      </w:pPr>
      <w:rPr>
        <w:rFonts w:ascii="Calibri" w:eastAsia="MS Mincho" w:hAnsi="Calibri" w:cs="Calibri" w:hint="default"/>
      </w:rPr>
    </w:lvl>
    <w:lvl w:ilvl="1" w:tplc="08090003" w:tentative="1">
      <w:start w:val="1"/>
      <w:numFmt w:val="bullet"/>
      <w:lvlText w:val="o"/>
      <w:lvlJc w:val="left"/>
      <w:pPr>
        <w:ind w:left="1326" w:hanging="360"/>
      </w:pPr>
      <w:rPr>
        <w:rFonts w:ascii="Courier New" w:hAnsi="Courier New" w:cs="Courier New" w:hint="default"/>
      </w:rPr>
    </w:lvl>
    <w:lvl w:ilvl="2" w:tplc="08090005" w:tentative="1">
      <w:start w:val="1"/>
      <w:numFmt w:val="bullet"/>
      <w:lvlText w:val=""/>
      <w:lvlJc w:val="left"/>
      <w:pPr>
        <w:ind w:left="2046" w:hanging="360"/>
      </w:pPr>
      <w:rPr>
        <w:rFonts w:ascii="Wingdings" w:hAnsi="Wingdings" w:hint="default"/>
      </w:rPr>
    </w:lvl>
    <w:lvl w:ilvl="3" w:tplc="08090001" w:tentative="1">
      <w:start w:val="1"/>
      <w:numFmt w:val="bullet"/>
      <w:lvlText w:val=""/>
      <w:lvlJc w:val="left"/>
      <w:pPr>
        <w:ind w:left="2766" w:hanging="360"/>
      </w:pPr>
      <w:rPr>
        <w:rFonts w:ascii="Symbol" w:hAnsi="Symbol" w:hint="default"/>
      </w:rPr>
    </w:lvl>
    <w:lvl w:ilvl="4" w:tplc="08090003" w:tentative="1">
      <w:start w:val="1"/>
      <w:numFmt w:val="bullet"/>
      <w:lvlText w:val="o"/>
      <w:lvlJc w:val="left"/>
      <w:pPr>
        <w:ind w:left="3486" w:hanging="360"/>
      </w:pPr>
      <w:rPr>
        <w:rFonts w:ascii="Courier New" w:hAnsi="Courier New" w:cs="Courier New" w:hint="default"/>
      </w:rPr>
    </w:lvl>
    <w:lvl w:ilvl="5" w:tplc="08090005" w:tentative="1">
      <w:start w:val="1"/>
      <w:numFmt w:val="bullet"/>
      <w:lvlText w:val=""/>
      <w:lvlJc w:val="left"/>
      <w:pPr>
        <w:ind w:left="4206" w:hanging="360"/>
      </w:pPr>
      <w:rPr>
        <w:rFonts w:ascii="Wingdings" w:hAnsi="Wingdings" w:hint="default"/>
      </w:rPr>
    </w:lvl>
    <w:lvl w:ilvl="6" w:tplc="08090001" w:tentative="1">
      <w:start w:val="1"/>
      <w:numFmt w:val="bullet"/>
      <w:lvlText w:val=""/>
      <w:lvlJc w:val="left"/>
      <w:pPr>
        <w:ind w:left="4926" w:hanging="360"/>
      </w:pPr>
      <w:rPr>
        <w:rFonts w:ascii="Symbol" w:hAnsi="Symbol" w:hint="default"/>
      </w:rPr>
    </w:lvl>
    <w:lvl w:ilvl="7" w:tplc="08090003" w:tentative="1">
      <w:start w:val="1"/>
      <w:numFmt w:val="bullet"/>
      <w:lvlText w:val="o"/>
      <w:lvlJc w:val="left"/>
      <w:pPr>
        <w:ind w:left="5646" w:hanging="360"/>
      </w:pPr>
      <w:rPr>
        <w:rFonts w:ascii="Courier New" w:hAnsi="Courier New" w:cs="Courier New" w:hint="default"/>
      </w:rPr>
    </w:lvl>
    <w:lvl w:ilvl="8" w:tplc="08090005" w:tentative="1">
      <w:start w:val="1"/>
      <w:numFmt w:val="bullet"/>
      <w:lvlText w:val=""/>
      <w:lvlJc w:val="left"/>
      <w:pPr>
        <w:ind w:left="6366" w:hanging="360"/>
      </w:pPr>
      <w:rPr>
        <w:rFonts w:ascii="Wingdings" w:hAnsi="Wingdings" w:hint="default"/>
      </w:rPr>
    </w:lvl>
  </w:abstractNum>
  <w:abstractNum w:abstractNumId="15" w15:restartNumberingAfterBreak="0">
    <w:nsid w:val="3D00762E"/>
    <w:multiLevelType w:val="multilevel"/>
    <w:tmpl w:val="41548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393CB6"/>
    <w:multiLevelType w:val="hybridMultilevel"/>
    <w:tmpl w:val="7BE6C800"/>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4254DA"/>
    <w:multiLevelType w:val="hybridMultilevel"/>
    <w:tmpl w:val="9558F892"/>
    <w:lvl w:ilvl="0" w:tplc="B440A328">
      <w:start w:val="1"/>
      <w:numFmt w:val="bullet"/>
      <w:pStyle w:val="4Bulletedcopyblue"/>
      <w:lvlText w:val=""/>
      <w:lvlPicBulletId w:val="3"/>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alibri"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alibri"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alibri" w:hint="default"/>
      </w:rPr>
    </w:lvl>
    <w:lvl w:ilvl="8" w:tplc="08090005" w:tentative="1">
      <w:start w:val="1"/>
      <w:numFmt w:val="bullet"/>
      <w:lvlText w:val=""/>
      <w:lvlJc w:val="left"/>
      <w:pPr>
        <w:ind w:left="6310" w:hanging="360"/>
      </w:pPr>
      <w:rPr>
        <w:rFonts w:ascii="Wingdings" w:hAnsi="Wingdings" w:hint="default"/>
      </w:rPr>
    </w:lvl>
  </w:abstractNum>
  <w:abstractNum w:abstractNumId="18" w15:restartNumberingAfterBreak="0">
    <w:nsid w:val="508B215E"/>
    <w:multiLevelType w:val="hybridMultilevel"/>
    <w:tmpl w:val="7A3CC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852A92"/>
    <w:multiLevelType w:val="multilevel"/>
    <w:tmpl w:val="D5E65C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A928FA"/>
    <w:multiLevelType w:val="hybridMultilevel"/>
    <w:tmpl w:val="51B0532C"/>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21" w15:restartNumberingAfterBreak="0">
    <w:nsid w:val="59CE01EB"/>
    <w:multiLevelType w:val="hybridMultilevel"/>
    <w:tmpl w:val="92D2E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0961F9"/>
    <w:multiLevelType w:val="hybridMultilevel"/>
    <w:tmpl w:val="D37A7C00"/>
    <w:lvl w:ilvl="0" w:tplc="CB8C5D92">
      <w:numFmt w:val="bullet"/>
      <w:lvlText w:val="-"/>
      <w:lvlJc w:val="left"/>
      <w:pPr>
        <w:ind w:left="606"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F82232"/>
    <w:multiLevelType w:val="multilevel"/>
    <w:tmpl w:val="FB4A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60512C8"/>
    <w:multiLevelType w:val="hybridMultilevel"/>
    <w:tmpl w:val="63BEC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9E4C38"/>
    <w:multiLevelType w:val="hybridMultilevel"/>
    <w:tmpl w:val="A04852E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6" w15:restartNumberingAfterBreak="0">
    <w:nsid w:val="69BE7C72"/>
    <w:multiLevelType w:val="hybridMultilevel"/>
    <w:tmpl w:val="E2A21322"/>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7" w15:restartNumberingAfterBreak="0">
    <w:nsid w:val="72422B2D"/>
    <w:multiLevelType w:val="hybridMultilevel"/>
    <w:tmpl w:val="0BD2B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475D72"/>
    <w:multiLevelType w:val="hybridMultilevel"/>
    <w:tmpl w:val="1132EBF6"/>
    <w:lvl w:ilvl="0" w:tplc="CE38EF20">
      <w:start w:val="1"/>
      <w:numFmt w:val="bullet"/>
      <w:pStyle w:val="8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CF7027"/>
    <w:multiLevelType w:val="hybridMultilevel"/>
    <w:tmpl w:val="25DE2788"/>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30" w15:restartNumberingAfterBreak="0">
    <w:nsid w:val="7EF95988"/>
    <w:multiLevelType w:val="hybridMultilevel"/>
    <w:tmpl w:val="27182D34"/>
    <w:lvl w:ilvl="0" w:tplc="AC34CB06">
      <w:start w:val="1"/>
      <w:numFmt w:val="bullet"/>
      <w:pStyle w:val="3Bulletedcopyblue"/>
      <w:lvlText w:val=""/>
      <w:lvlPicBulletId w:val="3"/>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alibri"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alibri"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alibri" w:hint="default"/>
      </w:rPr>
    </w:lvl>
    <w:lvl w:ilvl="8" w:tplc="08090005" w:tentative="1">
      <w:start w:val="1"/>
      <w:numFmt w:val="bullet"/>
      <w:lvlText w:val=""/>
      <w:lvlJc w:val="left"/>
      <w:pPr>
        <w:ind w:left="6310" w:hanging="360"/>
      </w:pPr>
      <w:rPr>
        <w:rFonts w:ascii="Wingdings" w:hAnsi="Wingdings" w:hint="default"/>
      </w:rPr>
    </w:lvl>
  </w:abstractNum>
  <w:num w:numId="1">
    <w:abstractNumId w:val="28"/>
  </w:num>
  <w:num w:numId="2">
    <w:abstractNumId w:val="8"/>
  </w:num>
  <w:num w:numId="3">
    <w:abstractNumId w:val="0"/>
  </w:num>
  <w:num w:numId="4">
    <w:abstractNumId w:val="16"/>
  </w:num>
  <w:num w:numId="5">
    <w:abstractNumId w:val="3"/>
  </w:num>
  <w:num w:numId="6">
    <w:abstractNumId w:val="30"/>
  </w:num>
  <w:num w:numId="7">
    <w:abstractNumId w:val="17"/>
  </w:num>
  <w:num w:numId="8">
    <w:abstractNumId w:val="18"/>
  </w:num>
  <w:num w:numId="9">
    <w:abstractNumId w:val="20"/>
  </w:num>
  <w:num w:numId="10">
    <w:abstractNumId w:val="29"/>
  </w:num>
  <w:num w:numId="11">
    <w:abstractNumId w:val="12"/>
  </w:num>
  <w:num w:numId="12">
    <w:abstractNumId w:val="24"/>
  </w:num>
  <w:num w:numId="13">
    <w:abstractNumId w:val="4"/>
  </w:num>
  <w:num w:numId="14">
    <w:abstractNumId w:val="10"/>
  </w:num>
  <w:num w:numId="15">
    <w:abstractNumId w:val="5"/>
  </w:num>
  <w:num w:numId="16">
    <w:abstractNumId w:val="27"/>
  </w:num>
  <w:num w:numId="17">
    <w:abstractNumId w:val="25"/>
  </w:num>
  <w:num w:numId="18">
    <w:abstractNumId w:val="13"/>
  </w:num>
  <w:num w:numId="19">
    <w:abstractNumId w:val="11"/>
  </w:num>
  <w:num w:numId="20">
    <w:abstractNumId w:val="6"/>
  </w:num>
  <w:num w:numId="21">
    <w:abstractNumId w:val="15"/>
  </w:num>
  <w:num w:numId="22">
    <w:abstractNumId w:val="7"/>
  </w:num>
  <w:num w:numId="23">
    <w:abstractNumId w:val="23"/>
  </w:num>
  <w:num w:numId="24">
    <w:abstractNumId w:val="26"/>
  </w:num>
  <w:num w:numId="25">
    <w:abstractNumId w:val="21"/>
  </w:num>
  <w:num w:numId="26">
    <w:abstractNumId w:val="9"/>
  </w:num>
  <w:num w:numId="27">
    <w:abstractNumId w:val="19"/>
  </w:num>
  <w:num w:numId="28">
    <w:abstractNumId w:val="2"/>
  </w:num>
  <w:num w:numId="29">
    <w:abstractNumId w:val="1"/>
  </w:num>
  <w:num w:numId="30">
    <w:abstractNumId w:val="1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DB5"/>
    <w:rsid w:val="00006209"/>
    <w:rsid w:val="000103AF"/>
    <w:rsid w:val="00012E69"/>
    <w:rsid w:val="0002530B"/>
    <w:rsid w:val="00025775"/>
    <w:rsid w:val="000360BF"/>
    <w:rsid w:val="00043F38"/>
    <w:rsid w:val="00047AB4"/>
    <w:rsid w:val="00050805"/>
    <w:rsid w:val="00050DFB"/>
    <w:rsid w:val="000521A3"/>
    <w:rsid w:val="00055E87"/>
    <w:rsid w:val="00071069"/>
    <w:rsid w:val="00071D62"/>
    <w:rsid w:val="0007347B"/>
    <w:rsid w:val="000855C3"/>
    <w:rsid w:val="00091224"/>
    <w:rsid w:val="00096BFD"/>
    <w:rsid w:val="000A3742"/>
    <w:rsid w:val="000A3C35"/>
    <w:rsid w:val="000B1DDE"/>
    <w:rsid w:val="000B6ABF"/>
    <w:rsid w:val="000B734B"/>
    <w:rsid w:val="000B7EA7"/>
    <w:rsid w:val="000C0A82"/>
    <w:rsid w:val="000C705F"/>
    <w:rsid w:val="000D63C8"/>
    <w:rsid w:val="000E14C4"/>
    <w:rsid w:val="00100465"/>
    <w:rsid w:val="0010114E"/>
    <w:rsid w:val="00113C2A"/>
    <w:rsid w:val="00115830"/>
    <w:rsid w:val="001228FC"/>
    <w:rsid w:val="00126216"/>
    <w:rsid w:val="001301DA"/>
    <w:rsid w:val="00131E67"/>
    <w:rsid w:val="0014452A"/>
    <w:rsid w:val="0015178D"/>
    <w:rsid w:val="00154F23"/>
    <w:rsid w:val="0015675A"/>
    <w:rsid w:val="00162677"/>
    <w:rsid w:val="00174F18"/>
    <w:rsid w:val="00176BEE"/>
    <w:rsid w:val="001779D6"/>
    <w:rsid w:val="00183278"/>
    <w:rsid w:val="00185B60"/>
    <w:rsid w:val="0018718C"/>
    <w:rsid w:val="00190B14"/>
    <w:rsid w:val="00193276"/>
    <w:rsid w:val="00195C2D"/>
    <w:rsid w:val="001979B4"/>
    <w:rsid w:val="001A58B1"/>
    <w:rsid w:val="001C12B7"/>
    <w:rsid w:val="001C2286"/>
    <w:rsid w:val="001C58A9"/>
    <w:rsid w:val="001C73C4"/>
    <w:rsid w:val="001D24A9"/>
    <w:rsid w:val="001E7A82"/>
    <w:rsid w:val="00201176"/>
    <w:rsid w:val="0020444C"/>
    <w:rsid w:val="002054C3"/>
    <w:rsid w:val="00216597"/>
    <w:rsid w:val="0022493A"/>
    <w:rsid w:val="002258F3"/>
    <w:rsid w:val="00225C36"/>
    <w:rsid w:val="00241B5F"/>
    <w:rsid w:val="00242BDB"/>
    <w:rsid w:val="00242E3C"/>
    <w:rsid w:val="002432A9"/>
    <w:rsid w:val="00251F30"/>
    <w:rsid w:val="002524FC"/>
    <w:rsid w:val="0025695E"/>
    <w:rsid w:val="00257F9D"/>
    <w:rsid w:val="00261067"/>
    <w:rsid w:val="0026156A"/>
    <w:rsid w:val="0027050E"/>
    <w:rsid w:val="00272864"/>
    <w:rsid w:val="002749D5"/>
    <w:rsid w:val="002757B1"/>
    <w:rsid w:val="00281125"/>
    <w:rsid w:val="002840F9"/>
    <w:rsid w:val="0028691D"/>
    <w:rsid w:val="00295733"/>
    <w:rsid w:val="00296100"/>
    <w:rsid w:val="002A4C61"/>
    <w:rsid w:val="002B334B"/>
    <w:rsid w:val="002C17F1"/>
    <w:rsid w:val="002C6812"/>
    <w:rsid w:val="002D2BAA"/>
    <w:rsid w:val="002D5ED5"/>
    <w:rsid w:val="002E0342"/>
    <w:rsid w:val="002E30ED"/>
    <w:rsid w:val="002E6436"/>
    <w:rsid w:val="002F79EB"/>
    <w:rsid w:val="0031250A"/>
    <w:rsid w:val="00314E20"/>
    <w:rsid w:val="003160EB"/>
    <w:rsid w:val="003324B7"/>
    <w:rsid w:val="00350CC2"/>
    <w:rsid w:val="00357228"/>
    <w:rsid w:val="003637A7"/>
    <w:rsid w:val="003646C8"/>
    <w:rsid w:val="00365C7B"/>
    <w:rsid w:val="0036640D"/>
    <w:rsid w:val="00371FB2"/>
    <w:rsid w:val="00381991"/>
    <w:rsid w:val="00383CF7"/>
    <w:rsid w:val="00385905"/>
    <w:rsid w:val="00386FE5"/>
    <w:rsid w:val="003901EA"/>
    <w:rsid w:val="00392081"/>
    <w:rsid w:val="003A65D3"/>
    <w:rsid w:val="003B028D"/>
    <w:rsid w:val="003B1051"/>
    <w:rsid w:val="003B54F8"/>
    <w:rsid w:val="003B67C6"/>
    <w:rsid w:val="003C2880"/>
    <w:rsid w:val="003D4887"/>
    <w:rsid w:val="003D5199"/>
    <w:rsid w:val="003E5698"/>
    <w:rsid w:val="003E6F69"/>
    <w:rsid w:val="003F2748"/>
    <w:rsid w:val="003F6E63"/>
    <w:rsid w:val="00407450"/>
    <w:rsid w:val="0040796D"/>
    <w:rsid w:val="00412A9A"/>
    <w:rsid w:val="00414D5B"/>
    <w:rsid w:val="0042342E"/>
    <w:rsid w:val="004273A9"/>
    <w:rsid w:val="00432091"/>
    <w:rsid w:val="00443854"/>
    <w:rsid w:val="00444BA1"/>
    <w:rsid w:val="00450BFD"/>
    <w:rsid w:val="00451F7D"/>
    <w:rsid w:val="0045613B"/>
    <w:rsid w:val="00462521"/>
    <w:rsid w:val="004638F2"/>
    <w:rsid w:val="00463CF8"/>
    <w:rsid w:val="00465B62"/>
    <w:rsid w:val="00465DFB"/>
    <w:rsid w:val="00467E5A"/>
    <w:rsid w:val="004703B4"/>
    <w:rsid w:val="0047187C"/>
    <w:rsid w:val="00475002"/>
    <w:rsid w:val="00484478"/>
    <w:rsid w:val="00484D3F"/>
    <w:rsid w:val="004A0206"/>
    <w:rsid w:val="004A09EC"/>
    <w:rsid w:val="004A4440"/>
    <w:rsid w:val="004B0B86"/>
    <w:rsid w:val="004B5C08"/>
    <w:rsid w:val="004C1413"/>
    <w:rsid w:val="004C1BDB"/>
    <w:rsid w:val="004C24F0"/>
    <w:rsid w:val="004C548C"/>
    <w:rsid w:val="004E0BDF"/>
    <w:rsid w:val="004E1E61"/>
    <w:rsid w:val="004E412C"/>
    <w:rsid w:val="004F2F4B"/>
    <w:rsid w:val="00501C08"/>
    <w:rsid w:val="00504F24"/>
    <w:rsid w:val="0051258B"/>
    <w:rsid w:val="005140E0"/>
    <w:rsid w:val="0051684E"/>
    <w:rsid w:val="005174F8"/>
    <w:rsid w:val="00520D2B"/>
    <w:rsid w:val="0052421E"/>
    <w:rsid w:val="0052546C"/>
    <w:rsid w:val="0052638D"/>
    <w:rsid w:val="005379A1"/>
    <w:rsid w:val="0054005A"/>
    <w:rsid w:val="0054222C"/>
    <w:rsid w:val="00553A86"/>
    <w:rsid w:val="005544EA"/>
    <w:rsid w:val="0058138B"/>
    <w:rsid w:val="00581D1A"/>
    <w:rsid w:val="00581E5B"/>
    <w:rsid w:val="0058327D"/>
    <w:rsid w:val="005907A6"/>
    <w:rsid w:val="005A0D36"/>
    <w:rsid w:val="005A6E5D"/>
    <w:rsid w:val="005C00D5"/>
    <w:rsid w:val="005C0794"/>
    <w:rsid w:val="005C5396"/>
    <w:rsid w:val="005D1D2E"/>
    <w:rsid w:val="005D463D"/>
    <w:rsid w:val="006024C0"/>
    <w:rsid w:val="0060272D"/>
    <w:rsid w:val="006049E3"/>
    <w:rsid w:val="00615FD3"/>
    <w:rsid w:val="00617994"/>
    <w:rsid w:val="00617B61"/>
    <w:rsid w:val="00620E18"/>
    <w:rsid w:val="00630EE6"/>
    <w:rsid w:val="006352F2"/>
    <w:rsid w:val="006434FE"/>
    <w:rsid w:val="006566F6"/>
    <w:rsid w:val="006572C6"/>
    <w:rsid w:val="0067701B"/>
    <w:rsid w:val="00683EAF"/>
    <w:rsid w:val="006950EE"/>
    <w:rsid w:val="006967EC"/>
    <w:rsid w:val="006A2589"/>
    <w:rsid w:val="006B4E19"/>
    <w:rsid w:val="006C07CD"/>
    <w:rsid w:val="006C1E4A"/>
    <w:rsid w:val="006C413B"/>
    <w:rsid w:val="006C4A00"/>
    <w:rsid w:val="006C5B0A"/>
    <w:rsid w:val="006C711E"/>
    <w:rsid w:val="006D5252"/>
    <w:rsid w:val="006E02F9"/>
    <w:rsid w:val="006F440C"/>
    <w:rsid w:val="007119F9"/>
    <w:rsid w:val="00714F83"/>
    <w:rsid w:val="00730226"/>
    <w:rsid w:val="00730C78"/>
    <w:rsid w:val="00740267"/>
    <w:rsid w:val="007412AE"/>
    <w:rsid w:val="00745480"/>
    <w:rsid w:val="007537B9"/>
    <w:rsid w:val="007662A7"/>
    <w:rsid w:val="00784439"/>
    <w:rsid w:val="00792E10"/>
    <w:rsid w:val="00795251"/>
    <w:rsid w:val="007A1E41"/>
    <w:rsid w:val="007B4F1D"/>
    <w:rsid w:val="007C07A6"/>
    <w:rsid w:val="007C1460"/>
    <w:rsid w:val="007C5772"/>
    <w:rsid w:val="007E008A"/>
    <w:rsid w:val="007E1892"/>
    <w:rsid w:val="007E6F06"/>
    <w:rsid w:val="007F1ED5"/>
    <w:rsid w:val="007F5559"/>
    <w:rsid w:val="0082152F"/>
    <w:rsid w:val="00827D52"/>
    <w:rsid w:val="008329F9"/>
    <w:rsid w:val="00833010"/>
    <w:rsid w:val="00850521"/>
    <w:rsid w:val="0085101B"/>
    <w:rsid w:val="008568D7"/>
    <w:rsid w:val="00863B5B"/>
    <w:rsid w:val="008776C7"/>
    <w:rsid w:val="008821C7"/>
    <w:rsid w:val="008850EA"/>
    <w:rsid w:val="00885128"/>
    <w:rsid w:val="0089080F"/>
    <w:rsid w:val="008A1509"/>
    <w:rsid w:val="008A5E92"/>
    <w:rsid w:val="008B5F7F"/>
    <w:rsid w:val="008B616D"/>
    <w:rsid w:val="008C2B99"/>
    <w:rsid w:val="008D720E"/>
    <w:rsid w:val="008E0F34"/>
    <w:rsid w:val="008E7A1C"/>
    <w:rsid w:val="008F736A"/>
    <w:rsid w:val="00922B3E"/>
    <w:rsid w:val="00932463"/>
    <w:rsid w:val="00934AE2"/>
    <w:rsid w:val="00935C61"/>
    <w:rsid w:val="009367BE"/>
    <w:rsid w:val="00940693"/>
    <w:rsid w:val="009407B0"/>
    <w:rsid w:val="00940E92"/>
    <w:rsid w:val="00942A3E"/>
    <w:rsid w:val="00943E3F"/>
    <w:rsid w:val="00951DEB"/>
    <w:rsid w:val="00955EF4"/>
    <w:rsid w:val="009624C1"/>
    <w:rsid w:val="00970453"/>
    <w:rsid w:val="0097153F"/>
    <w:rsid w:val="00971614"/>
    <w:rsid w:val="0097392C"/>
    <w:rsid w:val="00984BF2"/>
    <w:rsid w:val="009A029B"/>
    <w:rsid w:val="009A5C60"/>
    <w:rsid w:val="009B38C3"/>
    <w:rsid w:val="009B6577"/>
    <w:rsid w:val="009C330B"/>
    <w:rsid w:val="009C5E89"/>
    <w:rsid w:val="009D3FCD"/>
    <w:rsid w:val="009E223A"/>
    <w:rsid w:val="009E5D98"/>
    <w:rsid w:val="009E7277"/>
    <w:rsid w:val="009E7E4E"/>
    <w:rsid w:val="009F62F6"/>
    <w:rsid w:val="009F6843"/>
    <w:rsid w:val="009F6DD0"/>
    <w:rsid w:val="00A27D00"/>
    <w:rsid w:val="00A36104"/>
    <w:rsid w:val="00A520C7"/>
    <w:rsid w:val="00A633B4"/>
    <w:rsid w:val="00A81DB5"/>
    <w:rsid w:val="00A836E1"/>
    <w:rsid w:val="00A92037"/>
    <w:rsid w:val="00A92EF8"/>
    <w:rsid w:val="00A93B12"/>
    <w:rsid w:val="00A94540"/>
    <w:rsid w:val="00A978E5"/>
    <w:rsid w:val="00AB1D56"/>
    <w:rsid w:val="00AB356E"/>
    <w:rsid w:val="00AD242D"/>
    <w:rsid w:val="00AD3B3D"/>
    <w:rsid w:val="00AD5573"/>
    <w:rsid w:val="00AE2686"/>
    <w:rsid w:val="00AF0D42"/>
    <w:rsid w:val="00B12BC0"/>
    <w:rsid w:val="00B34A88"/>
    <w:rsid w:val="00B36BFA"/>
    <w:rsid w:val="00B40E68"/>
    <w:rsid w:val="00B4394A"/>
    <w:rsid w:val="00B624CD"/>
    <w:rsid w:val="00B624E1"/>
    <w:rsid w:val="00B70CF8"/>
    <w:rsid w:val="00B83B38"/>
    <w:rsid w:val="00BA05FF"/>
    <w:rsid w:val="00BA6C37"/>
    <w:rsid w:val="00BA6EA0"/>
    <w:rsid w:val="00BD30E9"/>
    <w:rsid w:val="00BE4622"/>
    <w:rsid w:val="00BE7B5E"/>
    <w:rsid w:val="00BF1238"/>
    <w:rsid w:val="00C00AFA"/>
    <w:rsid w:val="00C10628"/>
    <w:rsid w:val="00C20A01"/>
    <w:rsid w:val="00C27A6F"/>
    <w:rsid w:val="00C36322"/>
    <w:rsid w:val="00C426AE"/>
    <w:rsid w:val="00C46A4C"/>
    <w:rsid w:val="00C60E1A"/>
    <w:rsid w:val="00C64C8D"/>
    <w:rsid w:val="00C6601F"/>
    <w:rsid w:val="00C748C7"/>
    <w:rsid w:val="00C75B15"/>
    <w:rsid w:val="00C77960"/>
    <w:rsid w:val="00C81B97"/>
    <w:rsid w:val="00C81F38"/>
    <w:rsid w:val="00C917FC"/>
    <w:rsid w:val="00CA5710"/>
    <w:rsid w:val="00CB6E22"/>
    <w:rsid w:val="00CB7AB9"/>
    <w:rsid w:val="00CC3314"/>
    <w:rsid w:val="00CC7010"/>
    <w:rsid w:val="00CD29CC"/>
    <w:rsid w:val="00CD3C19"/>
    <w:rsid w:val="00CD7997"/>
    <w:rsid w:val="00CE0A5C"/>
    <w:rsid w:val="00CE42E9"/>
    <w:rsid w:val="00CE7ACD"/>
    <w:rsid w:val="00CF019E"/>
    <w:rsid w:val="00CF29C5"/>
    <w:rsid w:val="00CF7BD3"/>
    <w:rsid w:val="00D1112D"/>
    <w:rsid w:val="00D12C33"/>
    <w:rsid w:val="00D2391A"/>
    <w:rsid w:val="00D326BC"/>
    <w:rsid w:val="00D3315C"/>
    <w:rsid w:val="00D43BB8"/>
    <w:rsid w:val="00D44A90"/>
    <w:rsid w:val="00D461ED"/>
    <w:rsid w:val="00D50B32"/>
    <w:rsid w:val="00D54A3D"/>
    <w:rsid w:val="00D55783"/>
    <w:rsid w:val="00D603A9"/>
    <w:rsid w:val="00D62FEB"/>
    <w:rsid w:val="00D70884"/>
    <w:rsid w:val="00D71029"/>
    <w:rsid w:val="00D72BA8"/>
    <w:rsid w:val="00D841D9"/>
    <w:rsid w:val="00D84E24"/>
    <w:rsid w:val="00D8665B"/>
    <w:rsid w:val="00D86716"/>
    <w:rsid w:val="00D879D0"/>
    <w:rsid w:val="00D90884"/>
    <w:rsid w:val="00D909C9"/>
    <w:rsid w:val="00D95B18"/>
    <w:rsid w:val="00D96251"/>
    <w:rsid w:val="00DA07EE"/>
    <w:rsid w:val="00DA16FD"/>
    <w:rsid w:val="00DC61C2"/>
    <w:rsid w:val="00DD256D"/>
    <w:rsid w:val="00DD75B7"/>
    <w:rsid w:val="00DE572A"/>
    <w:rsid w:val="00E05E2D"/>
    <w:rsid w:val="00E05E34"/>
    <w:rsid w:val="00E10CE7"/>
    <w:rsid w:val="00E112BF"/>
    <w:rsid w:val="00E14634"/>
    <w:rsid w:val="00E23416"/>
    <w:rsid w:val="00E23D92"/>
    <w:rsid w:val="00E30C04"/>
    <w:rsid w:val="00E45FEE"/>
    <w:rsid w:val="00E63581"/>
    <w:rsid w:val="00E67965"/>
    <w:rsid w:val="00E8278B"/>
    <w:rsid w:val="00E8612A"/>
    <w:rsid w:val="00E9174F"/>
    <w:rsid w:val="00E9736A"/>
    <w:rsid w:val="00EA002F"/>
    <w:rsid w:val="00EB08F0"/>
    <w:rsid w:val="00EB5714"/>
    <w:rsid w:val="00EC2B23"/>
    <w:rsid w:val="00EC4B09"/>
    <w:rsid w:val="00ED3C37"/>
    <w:rsid w:val="00ED6175"/>
    <w:rsid w:val="00EE139E"/>
    <w:rsid w:val="00EF385C"/>
    <w:rsid w:val="00EF5F04"/>
    <w:rsid w:val="00F07198"/>
    <w:rsid w:val="00F13323"/>
    <w:rsid w:val="00F1674B"/>
    <w:rsid w:val="00F250E7"/>
    <w:rsid w:val="00F30627"/>
    <w:rsid w:val="00F30883"/>
    <w:rsid w:val="00F45A94"/>
    <w:rsid w:val="00F50BAA"/>
    <w:rsid w:val="00F57257"/>
    <w:rsid w:val="00F60B65"/>
    <w:rsid w:val="00F70FA3"/>
    <w:rsid w:val="00F73BC8"/>
    <w:rsid w:val="00F84E62"/>
    <w:rsid w:val="00F87788"/>
    <w:rsid w:val="00F87EE2"/>
    <w:rsid w:val="00F9132D"/>
    <w:rsid w:val="00FA2F14"/>
    <w:rsid w:val="00FA33BA"/>
    <w:rsid w:val="00FB21E4"/>
    <w:rsid w:val="00FB40E2"/>
    <w:rsid w:val="00FC095A"/>
    <w:rsid w:val="00FC35D7"/>
    <w:rsid w:val="00FD139D"/>
    <w:rsid w:val="00FD2867"/>
    <w:rsid w:val="00FE1C3D"/>
    <w:rsid w:val="00FE3746"/>
    <w:rsid w:val="00FF29C0"/>
    <w:rsid w:val="00FF5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A24D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4A2"/>
    <w:rPr>
      <w:rFonts w:eastAsia="MS Mincho"/>
      <w:szCs w:val="24"/>
      <w:lang w:eastAsia="en-US"/>
    </w:rPr>
  </w:style>
  <w:style w:type="paragraph" w:styleId="Heading1">
    <w:name w:val="heading 1"/>
    <w:aliases w:val="The Key heading,The Key Heading"/>
    <w:basedOn w:val="Normal"/>
    <w:next w:val="5Abstract"/>
    <w:link w:val="Heading1Char"/>
    <w:uiPriority w:val="9"/>
    <w:qFormat/>
    <w:rsid w:val="007C5AC9"/>
    <w:pPr>
      <w:spacing w:after="240"/>
      <w:outlineLvl w:val="0"/>
    </w:pPr>
    <w:rPr>
      <w:rFonts w:eastAsia="Calibri"/>
      <w:b/>
      <w:color w:val="FF1F64"/>
      <w:sz w:val="60"/>
      <w:szCs w:val="36"/>
      <w:lang w:val="x-none"/>
    </w:rPr>
  </w:style>
  <w:style w:type="paragraph" w:styleId="Heading3">
    <w:name w:val="heading 3"/>
    <w:basedOn w:val="Normal"/>
    <w:next w:val="Normal"/>
    <w:link w:val="Heading3Char"/>
    <w:uiPriority w:val="9"/>
    <w:qFormat/>
    <w:rsid w:val="004B3C9A"/>
    <w:pPr>
      <w:keepNext/>
      <w:keepLines/>
      <w:spacing w:before="200"/>
      <w:outlineLvl w:val="2"/>
    </w:pPr>
    <w:rPr>
      <w:rFonts w:ascii="Calibri" w:eastAsia="MS Gothic" w:hAnsi="Calibri"/>
      <w:b/>
      <w:bCs/>
      <w:color w:val="4F81BD"/>
      <w:sz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he Key heading Char,The Key Heading Char"/>
    <w:link w:val="Heading1"/>
    <w:uiPriority w:val="9"/>
    <w:rsid w:val="008941E7"/>
    <w:rPr>
      <w:rFonts w:eastAsia="Calibri" w:cs="Arial"/>
      <w:b/>
      <w:color w:val="FF1F64"/>
      <w:sz w:val="60"/>
      <w:szCs w:val="36"/>
      <w:lang w:eastAsia="en-US"/>
    </w:rPr>
  </w:style>
  <w:style w:type="character" w:customStyle="1" w:styleId="Heading3Char">
    <w:name w:val="Heading 3 Char"/>
    <w:link w:val="Heading3"/>
    <w:uiPriority w:val="9"/>
    <w:rsid w:val="004B3C9A"/>
    <w:rPr>
      <w:rFonts w:ascii="Calibri" w:eastAsia="MS Gothic" w:hAnsi="Calibri" w:cs="Times New Roman"/>
      <w:b/>
      <w:bCs/>
      <w:color w:val="4F81BD"/>
      <w:sz w:val="24"/>
      <w:szCs w:val="24"/>
      <w:lang w:val="en-US"/>
    </w:rPr>
  </w:style>
  <w:style w:type="paragraph" w:styleId="Footer">
    <w:name w:val="footer"/>
    <w:basedOn w:val="Normal"/>
    <w:link w:val="FooterChar"/>
    <w:uiPriority w:val="99"/>
    <w:unhideWhenUsed/>
    <w:rsid w:val="006F569D"/>
    <w:pPr>
      <w:shd w:val="clear" w:color="auto" w:fill="FFFFFF"/>
      <w:textAlignment w:val="baseline"/>
    </w:pPr>
    <w:rPr>
      <w:rFonts w:eastAsia="Times New Roman"/>
      <w:color w:val="808080"/>
      <w:sz w:val="16"/>
      <w:szCs w:val="16"/>
      <w:bdr w:val="none" w:sz="0" w:space="0" w:color="auto" w:frame="1"/>
      <w:lang w:eastAsia="x-none"/>
    </w:rPr>
  </w:style>
  <w:style w:type="character" w:customStyle="1" w:styleId="FooterChar">
    <w:name w:val="Footer Char"/>
    <w:link w:val="Footer"/>
    <w:uiPriority w:val="99"/>
    <w:rsid w:val="006F569D"/>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235450"/>
    <w:rPr>
      <w:color w:val="0072CC"/>
      <w:u w:val="single"/>
    </w:rPr>
  </w:style>
  <w:style w:type="paragraph" w:customStyle="1" w:styleId="1bodycopy">
    <w:name w:val="1 body copy"/>
    <w:basedOn w:val="Normal"/>
    <w:link w:val="1bodycopyChar"/>
    <w:qFormat/>
    <w:rsid w:val="00AE50F0"/>
    <w:pPr>
      <w:spacing w:after="120"/>
    </w:pPr>
  </w:style>
  <w:style w:type="paragraph" w:customStyle="1" w:styleId="3Bulletedcopypink">
    <w:name w:val="3 Bulleted copy pink &gt;"/>
    <w:basedOn w:val="1bodycopy"/>
    <w:qFormat/>
    <w:rsid w:val="008E3578"/>
    <w:pPr>
      <w:numPr>
        <w:numId w:val="2"/>
      </w:numPr>
      <w:ind w:left="527" w:hanging="357"/>
    </w:pPr>
    <w:rPr>
      <w:rFonts w:cs="Arial"/>
      <w:szCs w:val="20"/>
    </w:rPr>
  </w:style>
  <w:style w:type="paragraph" w:customStyle="1" w:styleId="2Subheadpink">
    <w:name w:val="2 Subhead pink"/>
    <w:next w:val="1bodycopy"/>
    <w:qFormat/>
    <w:rsid w:val="00235450"/>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qFormat/>
    <w:rsid w:val="00235450"/>
    <w:pPr>
      <w:spacing w:after="160" w:line="259" w:lineRule="auto"/>
      <w:jc w:val="center"/>
    </w:pPr>
    <w:rPr>
      <w:rFonts w:eastAsia="MS Mincho"/>
      <w:caps/>
      <w:color w:val="FFFFFF"/>
      <w:sz w:val="18"/>
      <w:szCs w:val="18"/>
      <w:lang w:val="en-US" w:eastAsia="en-US"/>
    </w:rPr>
  </w:style>
  <w:style w:type="paragraph" w:customStyle="1" w:styleId="4Heading1">
    <w:name w:val="4 Heading 1"/>
    <w:basedOn w:val="Heading1"/>
    <w:next w:val="5Abstract"/>
    <w:qFormat/>
    <w:rsid w:val="00303816"/>
    <w:pPr>
      <w:spacing w:after="480"/>
    </w:pPr>
  </w:style>
  <w:style w:type="paragraph" w:customStyle="1" w:styleId="TKheadingpink">
    <w:name w:val="TK heading pink"/>
    <w:next w:val="1bodycopy"/>
    <w:qFormat/>
    <w:rsid w:val="001357C9"/>
    <w:pPr>
      <w:suppressAutoHyphens/>
      <w:spacing w:after="480"/>
    </w:pPr>
    <w:rPr>
      <w:rFonts w:eastAsia="MS Mincho"/>
      <w:b/>
      <w:color w:val="FF1F64"/>
      <w:sz w:val="60"/>
      <w:szCs w:val="24"/>
      <w:lang w:val="en-US" w:eastAsia="en-US"/>
    </w:rPr>
  </w:style>
  <w:style w:type="paragraph" w:customStyle="1" w:styleId="8DONTsbullet">
    <w:name w:val="8 DON'Ts bullet"/>
    <w:basedOn w:val="3Bulletedcopypink"/>
    <w:rsid w:val="00235450"/>
    <w:pPr>
      <w:numPr>
        <w:numId w:val="4"/>
      </w:numPr>
      <w:suppressAutoHyphens/>
    </w:pPr>
    <w:rPr>
      <w:b/>
      <w:sz w:val="24"/>
    </w:rPr>
  </w:style>
  <w:style w:type="paragraph" w:customStyle="1" w:styleId="6DOsbullet">
    <w:name w:val="6 DOs bullet"/>
    <w:basedOn w:val="3Bulletedcopypink"/>
    <w:rsid w:val="00235450"/>
    <w:pPr>
      <w:numPr>
        <w:numId w:val="3"/>
      </w:numPr>
    </w:pPr>
    <w:rPr>
      <w:b/>
      <w:sz w:val="24"/>
    </w:rPr>
  </w:style>
  <w:style w:type="paragraph" w:customStyle="1" w:styleId="3Bulletedcopyblue">
    <w:name w:val="3 Bulleted copy blue"/>
    <w:basedOn w:val="3Bulletedcopypink"/>
    <w:qFormat/>
    <w:rsid w:val="008E3578"/>
    <w:pPr>
      <w:numPr>
        <w:numId w:val="6"/>
      </w:numPr>
    </w:pPr>
  </w:style>
  <w:style w:type="paragraph" w:customStyle="1" w:styleId="6Boxheading">
    <w:name w:val="6 Box heading"/>
    <w:basedOn w:val="Normal"/>
    <w:qFormat/>
    <w:rsid w:val="00235450"/>
    <w:pPr>
      <w:spacing w:after="120"/>
    </w:pPr>
    <w:rPr>
      <w:b/>
      <w:color w:val="12263F"/>
      <w:sz w:val="24"/>
    </w:rPr>
  </w:style>
  <w:style w:type="paragraph" w:customStyle="1" w:styleId="8Secondbullet">
    <w:name w:val="8 Second bullet"/>
    <w:basedOn w:val="1bodycopy"/>
    <w:link w:val="8SecondbulletChar"/>
    <w:qFormat/>
    <w:rsid w:val="00235450"/>
    <w:pPr>
      <w:numPr>
        <w:numId w:val="1"/>
      </w:numPr>
      <w:ind w:right="567"/>
    </w:pPr>
    <w:rPr>
      <w:sz w:val="22"/>
      <w:lang w:eastAsia="x-none"/>
    </w:rPr>
  </w:style>
  <w:style w:type="paragraph" w:styleId="BalloonText">
    <w:name w:val="Balloon Text"/>
    <w:basedOn w:val="Normal"/>
    <w:link w:val="BalloonTextChar"/>
    <w:uiPriority w:val="99"/>
    <w:semiHidden/>
    <w:unhideWhenUsed/>
    <w:rsid w:val="00F82220"/>
    <w:rPr>
      <w:rFonts w:ascii="Segoe UI" w:hAnsi="Segoe UI"/>
      <w:sz w:val="18"/>
      <w:szCs w:val="18"/>
      <w:lang w:eastAsia="x-none"/>
    </w:rPr>
  </w:style>
  <w:style w:type="character" w:customStyle="1" w:styleId="1bodycopyChar">
    <w:name w:val="1 body copy Char"/>
    <w:link w:val="1bodycopy"/>
    <w:rsid w:val="00AE50F0"/>
    <w:rPr>
      <w:rFonts w:eastAsia="MS Mincho"/>
      <w:szCs w:val="24"/>
      <w:lang w:val="en-US" w:eastAsia="en-US"/>
    </w:rPr>
  </w:style>
  <w:style w:type="character" w:customStyle="1" w:styleId="8SecondbulletChar">
    <w:name w:val="8 Second bullet Char"/>
    <w:link w:val="8Secondbullet"/>
    <w:rsid w:val="00235450"/>
    <w:rPr>
      <w:rFonts w:eastAsia="MS Mincho"/>
      <w:sz w:val="22"/>
      <w:szCs w:val="24"/>
      <w:lang w:val="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0A569F"/>
    <w:rPr>
      <w:b/>
      <w:bCs/>
    </w:rPr>
  </w:style>
  <w:style w:type="paragraph" w:customStyle="1" w:styleId="5Abstract">
    <w:name w:val="5 Abstract"/>
    <w:qFormat/>
    <w:rsid w:val="00BC755D"/>
    <w:pPr>
      <w:spacing w:after="240" w:line="259" w:lineRule="auto"/>
      <w:ind w:right="1134"/>
    </w:pPr>
    <w:rPr>
      <w:rFonts w:eastAsia="MS Mincho"/>
      <w:sz w:val="28"/>
      <w:szCs w:val="28"/>
      <w:lang w:val="en-US" w:eastAsia="en-US"/>
    </w:rPr>
  </w:style>
  <w:style w:type="paragraph" w:customStyle="1" w:styleId="7TableHeading">
    <w:name w:val="7 Table Heading"/>
    <w:basedOn w:val="Normal"/>
    <w:link w:val="7TableHeadingChar"/>
    <w:qFormat/>
    <w:rsid w:val="0013442F"/>
    <w:rPr>
      <w:szCs w:val="20"/>
    </w:rPr>
  </w:style>
  <w:style w:type="character" w:customStyle="1" w:styleId="7TableHeadingChar">
    <w:name w:val="7 Table Heading Char"/>
    <w:link w:val="7TableHeading"/>
    <w:rsid w:val="0013442F"/>
    <w:rPr>
      <w:rFonts w:eastAsia="MS Mincho" w:cs="Arial"/>
      <w:lang w:val="en-US" w:eastAsia="en-US"/>
    </w:rPr>
  </w:style>
  <w:style w:type="paragraph" w:customStyle="1" w:styleId="9Bodycopyitalic">
    <w:name w:val="9 Body copy italic"/>
    <w:basedOn w:val="Normal"/>
    <w:qFormat/>
    <w:rsid w:val="00196CB9"/>
    <w:pPr>
      <w:spacing w:after="120"/>
      <w:ind w:right="284"/>
    </w:pPr>
    <w:rPr>
      <w:i/>
    </w:rPr>
  </w:style>
  <w:style w:type="table" w:styleId="TableGrid">
    <w:name w:val="Table Grid"/>
    <w:basedOn w:val="TableNormal"/>
    <w:uiPriority w:val="39"/>
    <w:rsid w:val="006E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heKeytableblue">
    <w:name w:val="The Key table blue"/>
    <w:basedOn w:val="TableNormal"/>
    <w:uiPriority w:val="99"/>
    <w:rsid w:val="00303816"/>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rPr>
      <w:cantSplit/>
    </w:trPr>
    <w:tcPr>
      <w:tcMar>
        <w:top w:w="113" w:type="dxa"/>
        <w:bottom w:w="113" w:type="dxa"/>
      </w:tcMar>
    </w:tcPr>
    <w:tblStylePr w:type="firstRow">
      <w:rPr>
        <w:rFonts w:ascii="Arial" w:hAnsi="Arial"/>
        <w:b w:val="0"/>
        <w:i w:val="0"/>
        <w:caps/>
        <w:smallCaps w:val="0"/>
        <w:strike w:val="0"/>
        <w:dstrike w:val="0"/>
        <w:vanish w:val="0"/>
        <w:color w:val="F8F8F8"/>
        <w:sz w:val="20"/>
        <w:vertAlign w:val="baseline"/>
      </w:rPr>
      <w:tblPr/>
      <w:trPr>
        <w:cantSplit/>
        <w:tblHeader/>
      </w:trPr>
      <w:tcPr>
        <w:tcBorders>
          <w:top w:val="single" w:sz="4" w:space="0" w:color="12263F"/>
          <w:left w:val="single" w:sz="4" w:space="0" w:color="12263F"/>
          <w:bottom w:val="single" w:sz="4" w:space="0" w:color="12263F"/>
          <w:right w:val="single" w:sz="4" w:space="0" w:color="12263F"/>
          <w:insideH w:val="single" w:sz="4" w:space="0" w:color="F8F8F8"/>
          <w:insideV w:val="single" w:sz="4" w:space="0" w:color="F8F8F8"/>
          <w:tl2br w:val="nil"/>
          <w:tr2bl w:val="nil"/>
        </w:tcBorders>
        <w:shd w:val="clear" w:color="auto" w:fill="12263F"/>
      </w:tcPr>
    </w:tblStylePr>
  </w:style>
  <w:style w:type="table" w:customStyle="1" w:styleId="Style1">
    <w:name w:val="Style1"/>
    <w:basedOn w:val="TheKeytableblue"/>
    <w:uiPriority w:val="99"/>
    <w:rsid w:val="00C12D40"/>
    <w:tblPr/>
    <w:tblStylePr w:type="firstRow">
      <w:pPr>
        <w:wordWrap/>
        <w:spacing w:beforeLines="0" w:before="0" w:beforeAutospacing="0" w:afterLines="0" w:after="0" w:afterAutospacing="0" w:line="240" w:lineRule="auto"/>
        <w:contextualSpacing/>
        <w:mirrorIndents w:val="0"/>
      </w:pPr>
      <w:rPr>
        <w:rFonts w:ascii="Arial" w:hAnsi="Arial"/>
        <w:b w:val="0"/>
        <w:i w:val="0"/>
        <w:caps/>
        <w:smallCaps w:val="0"/>
        <w:strike w:val="0"/>
        <w:dstrike w:val="0"/>
        <w:vanish w:val="0"/>
        <w:color w:val="auto"/>
        <w:sz w:val="20"/>
        <w:vertAlign w:val="baseline"/>
      </w:rPr>
      <w:tblPr/>
      <w:trPr>
        <w:cantSplit/>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CE7F5"/>
      </w:tcPr>
    </w:tblStylePr>
  </w:style>
  <w:style w:type="paragraph" w:customStyle="1" w:styleId="7Tablebodycopy">
    <w:name w:val="7 Table body copy"/>
    <w:basedOn w:val="1bodycopy"/>
    <w:qFormat/>
    <w:rsid w:val="004D15C0"/>
    <w:pPr>
      <w:spacing w:after="60"/>
    </w:pPr>
  </w:style>
  <w:style w:type="paragraph" w:customStyle="1" w:styleId="7Tablecopybulleted">
    <w:name w:val="7 Table copy bulleted"/>
    <w:basedOn w:val="7Tablebodycopy"/>
    <w:qFormat/>
    <w:rsid w:val="004D15C0"/>
    <w:pPr>
      <w:numPr>
        <w:numId w:val="5"/>
      </w:numPr>
    </w:pPr>
  </w:style>
  <w:style w:type="paragraph" w:customStyle="1" w:styleId="9Boxheading">
    <w:name w:val="9 Box heading"/>
    <w:basedOn w:val="Normal"/>
    <w:qFormat/>
    <w:rsid w:val="00F84A6A"/>
    <w:pPr>
      <w:spacing w:after="120"/>
    </w:pPr>
    <w:rPr>
      <w:b/>
      <w:color w:val="12263F"/>
      <w:sz w:val="24"/>
    </w:rPr>
  </w:style>
  <w:style w:type="paragraph" w:customStyle="1" w:styleId="4Bulletedcopyblue">
    <w:name w:val="4 Bulleted copy blue"/>
    <w:basedOn w:val="3Bulletedcopypink"/>
    <w:rsid w:val="00F84A6A"/>
    <w:pPr>
      <w:numPr>
        <w:numId w:val="7"/>
      </w:numPr>
      <w:ind w:right="284"/>
    </w:pPr>
    <w:rPr>
      <w:sz w:val="22"/>
    </w:rPr>
  </w:style>
  <w:style w:type="paragraph" w:customStyle="1" w:styleId="Text">
    <w:name w:val="Text"/>
    <w:basedOn w:val="BodyText"/>
    <w:link w:val="TextChar"/>
    <w:qFormat/>
    <w:rsid w:val="00A81DB5"/>
    <w:rPr>
      <w:szCs w:val="20"/>
    </w:rPr>
  </w:style>
  <w:style w:type="character" w:customStyle="1" w:styleId="TextChar">
    <w:name w:val="Text Char"/>
    <w:link w:val="Text"/>
    <w:rsid w:val="00A81DB5"/>
    <w:rPr>
      <w:rFonts w:eastAsia="MS Mincho" w:cs="Arial"/>
      <w:lang w:val="en-US" w:eastAsia="en-US"/>
    </w:rPr>
  </w:style>
  <w:style w:type="paragraph" w:styleId="BodyText">
    <w:name w:val="Body Text"/>
    <w:basedOn w:val="Normal"/>
    <w:link w:val="BodyTextChar"/>
    <w:uiPriority w:val="99"/>
    <w:semiHidden/>
    <w:unhideWhenUsed/>
    <w:rsid w:val="00A81DB5"/>
    <w:pPr>
      <w:spacing w:after="120"/>
    </w:pPr>
  </w:style>
  <w:style w:type="character" w:customStyle="1" w:styleId="BodyTextChar">
    <w:name w:val="Body Text Char"/>
    <w:link w:val="BodyText"/>
    <w:uiPriority w:val="99"/>
    <w:semiHidden/>
    <w:rsid w:val="00A81DB5"/>
    <w:rPr>
      <w:rFonts w:eastAsia="MS Mincho"/>
      <w:szCs w:val="24"/>
      <w:lang w:val="en-US" w:eastAsia="en-US"/>
    </w:rPr>
  </w:style>
  <w:style w:type="paragraph" w:styleId="NormalWeb">
    <w:name w:val="Normal (Web)"/>
    <w:basedOn w:val="Normal"/>
    <w:uiPriority w:val="99"/>
    <w:unhideWhenUsed/>
    <w:rsid w:val="00E33A28"/>
    <w:pPr>
      <w:spacing w:before="100" w:beforeAutospacing="1" w:after="100" w:afterAutospacing="1"/>
    </w:pPr>
    <w:rPr>
      <w:rFonts w:ascii="Times New Roman" w:eastAsia="Times New Roman" w:hAnsi="Times New Roman"/>
      <w:sz w:val="24"/>
      <w:lang w:eastAsia="en-GB"/>
    </w:rPr>
  </w:style>
  <w:style w:type="character" w:styleId="FollowedHyperlink">
    <w:name w:val="FollowedHyperlink"/>
    <w:uiPriority w:val="99"/>
    <w:semiHidden/>
    <w:unhideWhenUsed/>
    <w:rsid w:val="00DD75B7"/>
    <w:rPr>
      <w:color w:val="954F72"/>
      <w:u w:val="single"/>
    </w:rPr>
  </w:style>
  <w:style w:type="table" w:customStyle="1" w:styleId="TableGrid1">
    <w:name w:val="Table Grid1"/>
    <w:basedOn w:val="TableNormal"/>
    <w:next w:val="TableGrid"/>
    <w:uiPriority w:val="39"/>
    <w:rsid w:val="00DD25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D256D"/>
    <w:rPr>
      <w:sz w:val="16"/>
      <w:szCs w:val="16"/>
    </w:rPr>
  </w:style>
  <w:style w:type="paragraph" w:styleId="NoSpacing">
    <w:name w:val="No Spacing"/>
    <w:uiPriority w:val="1"/>
    <w:qFormat/>
    <w:rsid w:val="00DD256D"/>
    <w:rPr>
      <w:rFonts w:ascii="Calibri" w:eastAsia="Calibri" w:hAnsi="Calibri"/>
      <w:sz w:val="22"/>
      <w:szCs w:val="22"/>
      <w:lang w:eastAsia="en-US"/>
    </w:rPr>
  </w:style>
  <w:style w:type="paragraph" w:styleId="CommentText">
    <w:name w:val="annotation text"/>
    <w:basedOn w:val="Normal"/>
    <w:link w:val="CommentTextChar"/>
    <w:uiPriority w:val="99"/>
    <w:semiHidden/>
    <w:unhideWhenUsed/>
    <w:rsid w:val="00DD256D"/>
    <w:rPr>
      <w:rFonts w:ascii="Calibri" w:eastAsia="Calibri" w:hAnsi="Calibri"/>
      <w:szCs w:val="20"/>
    </w:rPr>
  </w:style>
  <w:style w:type="character" w:customStyle="1" w:styleId="CommentTextChar">
    <w:name w:val="Comment Text Char"/>
    <w:link w:val="CommentText"/>
    <w:uiPriority w:val="99"/>
    <w:semiHidden/>
    <w:rsid w:val="00DD256D"/>
    <w:rPr>
      <w:rFonts w:ascii="Calibri" w:eastAsia="Calibri" w:hAnsi="Calibri"/>
      <w:lang w:eastAsia="en-US"/>
    </w:rPr>
  </w:style>
  <w:style w:type="paragraph" w:customStyle="1" w:styleId="paragraph">
    <w:name w:val="paragraph"/>
    <w:basedOn w:val="Normal"/>
    <w:rsid w:val="00DD256D"/>
    <w:pPr>
      <w:spacing w:before="100" w:beforeAutospacing="1" w:after="100" w:afterAutospacing="1"/>
    </w:pPr>
    <w:rPr>
      <w:rFonts w:ascii="Times New Roman" w:eastAsia="Times New Roman" w:hAnsi="Times New Roman"/>
      <w:sz w:val="24"/>
      <w:lang w:eastAsia="en-GB"/>
    </w:rPr>
  </w:style>
  <w:style w:type="character" w:customStyle="1" w:styleId="normaltextrun">
    <w:name w:val="normaltextrun"/>
    <w:rsid w:val="00DD256D"/>
  </w:style>
  <w:style w:type="character" w:customStyle="1" w:styleId="eop">
    <w:name w:val="eop"/>
    <w:rsid w:val="00DD256D"/>
  </w:style>
  <w:style w:type="paragraph" w:styleId="CommentSubject">
    <w:name w:val="annotation subject"/>
    <w:basedOn w:val="CommentText"/>
    <w:next w:val="CommentText"/>
    <w:link w:val="CommentSubjectChar"/>
    <w:uiPriority w:val="99"/>
    <w:semiHidden/>
    <w:unhideWhenUsed/>
    <w:rsid w:val="00CD29CC"/>
    <w:rPr>
      <w:rFonts w:ascii="Arial" w:eastAsia="MS Mincho" w:hAnsi="Arial"/>
      <w:b/>
      <w:bCs/>
    </w:rPr>
  </w:style>
  <w:style w:type="character" w:customStyle="1" w:styleId="CommentSubjectChar">
    <w:name w:val="Comment Subject Char"/>
    <w:link w:val="CommentSubject"/>
    <w:uiPriority w:val="99"/>
    <w:semiHidden/>
    <w:rsid w:val="00CD29CC"/>
    <w:rPr>
      <w:rFonts w:ascii="Calibri" w:eastAsia="MS Mincho" w:hAnsi="Calibri"/>
      <w:b/>
      <w:bCs/>
      <w:lang w:eastAsia="en-US"/>
    </w:rPr>
  </w:style>
  <w:style w:type="character" w:styleId="UnresolvedMention">
    <w:name w:val="Unresolved Mention"/>
    <w:uiPriority w:val="99"/>
    <w:semiHidden/>
    <w:unhideWhenUsed/>
    <w:rsid w:val="00E14634"/>
    <w:rPr>
      <w:color w:val="605E5C"/>
      <w:shd w:val="clear" w:color="auto" w:fill="E1DFDD"/>
    </w:rPr>
  </w:style>
  <w:style w:type="paragraph" w:styleId="ListParagraph">
    <w:name w:val="List Paragraph"/>
    <w:basedOn w:val="Normal"/>
    <w:uiPriority w:val="34"/>
    <w:qFormat/>
    <w:rsid w:val="008568D7"/>
    <w:pPr>
      <w:ind w:left="720"/>
    </w:pPr>
  </w:style>
  <w:style w:type="paragraph" w:styleId="Revision">
    <w:name w:val="Revision"/>
    <w:hidden/>
    <w:uiPriority w:val="99"/>
    <w:semiHidden/>
    <w:rsid w:val="003646C8"/>
    <w:rPr>
      <w:rFonts w:eastAsia="MS Mincho"/>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81849">
      <w:bodyDiv w:val="1"/>
      <w:marLeft w:val="0"/>
      <w:marRight w:val="0"/>
      <w:marTop w:val="0"/>
      <w:marBottom w:val="0"/>
      <w:divBdr>
        <w:top w:val="none" w:sz="0" w:space="0" w:color="auto"/>
        <w:left w:val="none" w:sz="0" w:space="0" w:color="auto"/>
        <w:bottom w:val="none" w:sz="0" w:space="0" w:color="auto"/>
        <w:right w:val="none" w:sz="0" w:space="0" w:color="auto"/>
      </w:divBdr>
      <w:divsChild>
        <w:div w:id="754403889">
          <w:marLeft w:val="0"/>
          <w:marRight w:val="0"/>
          <w:marTop w:val="0"/>
          <w:marBottom w:val="0"/>
          <w:divBdr>
            <w:top w:val="none" w:sz="0" w:space="0" w:color="auto"/>
            <w:left w:val="none" w:sz="0" w:space="0" w:color="auto"/>
            <w:bottom w:val="none" w:sz="0" w:space="0" w:color="auto"/>
            <w:right w:val="none" w:sz="0" w:space="0" w:color="auto"/>
          </w:divBdr>
        </w:div>
        <w:div w:id="1045714244">
          <w:marLeft w:val="0"/>
          <w:marRight w:val="0"/>
          <w:marTop w:val="0"/>
          <w:marBottom w:val="0"/>
          <w:divBdr>
            <w:top w:val="none" w:sz="0" w:space="0" w:color="auto"/>
            <w:left w:val="none" w:sz="0" w:space="0" w:color="auto"/>
            <w:bottom w:val="none" w:sz="0" w:space="0" w:color="auto"/>
            <w:right w:val="none" w:sz="0" w:space="0" w:color="auto"/>
          </w:divBdr>
        </w:div>
        <w:div w:id="1279483130">
          <w:marLeft w:val="0"/>
          <w:marRight w:val="0"/>
          <w:marTop w:val="0"/>
          <w:marBottom w:val="0"/>
          <w:divBdr>
            <w:top w:val="none" w:sz="0" w:space="0" w:color="auto"/>
            <w:left w:val="none" w:sz="0" w:space="0" w:color="auto"/>
            <w:bottom w:val="none" w:sz="0" w:space="0" w:color="auto"/>
            <w:right w:val="none" w:sz="0" w:space="0" w:color="auto"/>
          </w:divBdr>
        </w:div>
      </w:divsChild>
    </w:div>
    <w:div w:id="55856688">
      <w:bodyDiv w:val="1"/>
      <w:marLeft w:val="0"/>
      <w:marRight w:val="0"/>
      <w:marTop w:val="0"/>
      <w:marBottom w:val="0"/>
      <w:divBdr>
        <w:top w:val="none" w:sz="0" w:space="0" w:color="auto"/>
        <w:left w:val="none" w:sz="0" w:space="0" w:color="auto"/>
        <w:bottom w:val="none" w:sz="0" w:space="0" w:color="auto"/>
        <w:right w:val="none" w:sz="0" w:space="0" w:color="auto"/>
      </w:divBdr>
    </w:div>
    <w:div w:id="88044753">
      <w:bodyDiv w:val="1"/>
      <w:marLeft w:val="0"/>
      <w:marRight w:val="0"/>
      <w:marTop w:val="0"/>
      <w:marBottom w:val="0"/>
      <w:divBdr>
        <w:top w:val="none" w:sz="0" w:space="0" w:color="auto"/>
        <w:left w:val="none" w:sz="0" w:space="0" w:color="auto"/>
        <w:bottom w:val="none" w:sz="0" w:space="0" w:color="auto"/>
        <w:right w:val="none" w:sz="0" w:space="0" w:color="auto"/>
      </w:divBdr>
    </w:div>
    <w:div w:id="227149458">
      <w:bodyDiv w:val="1"/>
      <w:marLeft w:val="0"/>
      <w:marRight w:val="0"/>
      <w:marTop w:val="0"/>
      <w:marBottom w:val="0"/>
      <w:divBdr>
        <w:top w:val="none" w:sz="0" w:space="0" w:color="auto"/>
        <w:left w:val="none" w:sz="0" w:space="0" w:color="auto"/>
        <w:bottom w:val="none" w:sz="0" w:space="0" w:color="auto"/>
        <w:right w:val="none" w:sz="0" w:space="0" w:color="auto"/>
      </w:divBdr>
    </w:div>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252710470">
      <w:bodyDiv w:val="1"/>
      <w:marLeft w:val="0"/>
      <w:marRight w:val="0"/>
      <w:marTop w:val="0"/>
      <w:marBottom w:val="0"/>
      <w:divBdr>
        <w:top w:val="none" w:sz="0" w:space="0" w:color="auto"/>
        <w:left w:val="none" w:sz="0" w:space="0" w:color="auto"/>
        <w:bottom w:val="none" w:sz="0" w:space="0" w:color="auto"/>
        <w:right w:val="none" w:sz="0" w:space="0" w:color="auto"/>
      </w:divBdr>
      <w:divsChild>
        <w:div w:id="14624437">
          <w:marLeft w:val="0"/>
          <w:marRight w:val="0"/>
          <w:marTop w:val="0"/>
          <w:marBottom w:val="0"/>
          <w:divBdr>
            <w:top w:val="none" w:sz="0" w:space="0" w:color="auto"/>
            <w:left w:val="none" w:sz="0" w:space="0" w:color="auto"/>
            <w:bottom w:val="none" w:sz="0" w:space="0" w:color="auto"/>
            <w:right w:val="none" w:sz="0" w:space="0" w:color="auto"/>
          </w:divBdr>
        </w:div>
        <w:div w:id="1418139886">
          <w:marLeft w:val="0"/>
          <w:marRight w:val="0"/>
          <w:marTop w:val="0"/>
          <w:marBottom w:val="0"/>
          <w:divBdr>
            <w:top w:val="none" w:sz="0" w:space="0" w:color="auto"/>
            <w:left w:val="none" w:sz="0" w:space="0" w:color="auto"/>
            <w:bottom w:val="none" w:sz="0" w:space="0" w:color="auto"/>
            <w:right w:val="none" w:sz="0" w:space="0" w:color="auto"/>
          </w:divBdr>
        </w:div>
        <w:div w:id="1606963271">
          <w:marLeft w:val="0"/>
          <w:marRight w:val="0"/>
          <w:marTop w:val="0"/>
          <w:marBottom w:val="0"/>
          <w:divBdr>
            <w:top w:val="none" w:sz="0" w:space="0" w:color="auto"/>
            <w:left w:val="none" w:sz="0" w:space="0" w:color="auto"/>
            <w:bottom w:val="none" w:sz="0" w:space="0" w:color="auto"/>
            <w:right w:val="none" w:sz="0" w:space="0" w:color="auto"/>
          </w:divBdr>
        </w:div>
      </w:divsChild>
    </w:div>
    <w:div w:id="328675852">
      <w:bodyDiv w:val="1"/>
      <w:marLeft w:val="0"/>
      <w:marRight w:val="0"/>
      <w:marTop w:val="0"/>
      <w:marBottom w:val="0"/>
      <w:divBdr>
        <w:top w:val="none" w:sz="0" w:space="0" w:color="auto"/>
        <w:left w:val="none" w:sz="0" w:space="0" w:color="auto"/>
        <w:bottom w:val="none" w:sz="0" w:space="0" w:color="auto"/>
        <w:right w:val="none" w:sz="0" w:space="0" w:color="auto"/>
      </w:divBdr>
    </w:div>
    <w:div w:id="532690469">
      <w:bodyDiv w:val="1"/>
      <w:marLeft w:val="0"/>
      <w:marRight w:val="0"/>
      <w:marTop w:val="0"/>
      <w:marBottom w:val="0"/>
      <w:divBdr>
        <w:top w:val="none" w:sz="0" w:space="0" w:color="auto"/>
        <w:left w:val="none" w:sz="0" w:space="0" w:color="auto"/>
        <w:bottom w:val="none" w:sz="0" w:space="0" w:color="auto"/>
        <w:right w:val="none" w:sz="0" w:space="0" w:color="auto"/>
      </w:divBdr>
      <w:divsChild>
        <w:div w:id="460927877">
          <w:marLeft w:val="0"/>
          <w:marRight w:val="0"/>
          <w:marTop w:val="0"/>
          <w:marBottom w:val="0"/>
          <w:divBdr>
            <w:top w:val="none" w:sz="0" w:space="0" w:color="auto"/>
            <w:left w:val="none" w:sz="0" w:space="0" w:color="auto"/>
            <w:bottom w:val="none" w:sz="0" w:space="0" w:color="auto"/>
            <w:right w:val="none" w:sz="0" w:space="0" w:color="auto"/>
          </w:divBdr>
        </w:div>
        <w:div w:id="1030111968">
          <w:marLeft w:val="0"/>
          <w:marRight w:val="0"/>
          <w:marTop w:val="0"/>
          <w:marBottom w:val="0"/>
          <w:divBdr>
            <w:top w:val="none" w:sz="0" w:space="0" w:color="auto"/>
            <w:left w:val="none" w:sz="0" w:space="0" w:color="auto"/>
            <w:bottom w:val="none" w:sz="0" w:space="0" w:color="auto"/>
            <w:right w:val="none" w:sz="0" w:space="0" w:color="auto"/>
          </w:divBdr>
        </w:div>
      </w:divsChild>
    </w:div>
    <w:div w:id="608902249">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650327410">
      <w:bodyDiv w:val="1"/>
      <w:marLeft w:val="0"/>
      <w:marRight w:val="0"/>
      <w:marTop w:val="0"/>
      <w:marBottom w:val="0"/>
      <w:divBdr>
        <w:top w:val="none" w:sz="0" w:space="0" w:color="auto"/>
        <w:left w:val="none" w:sz="0" w:space="0" w:color="auto"/>
        <w:bottom w:val="none" w:sz="0" w:space="0" w:color="auto"/>
        <w:right w:val="none" w:sz="0" w:space="0" w:color="auto"/>
      </w:divBdr>
      <w:divsChild>
        <w:div w:id="38407328">
          <w:marLeft w:val="0"/>
          <w:marRight w:val="0"/>
          <w:marTop w:val="0"/>
          <w:marBottom w:val="0"/>
          <w:divBdr>
            <w:top w:val="none" w:sz="0" w:space="0" w:color="auto"/>
            <w:left w:val="none" w:sz="0" w:space="0" w:color="auto"/>
            <w:bottom w:val="none" w:sz="0" w:space="0" w:color="auto"/>
            <w:right w:val="none" w:sz="0" w:space="0" w:color="auto"/>
          </w:divBdr>
          <w:divsChild>
            <w:div w:id="635526240">
              <w:marLeft w:val="0"/>
              <w:marRight w:val="0"/>
              <w:marTop w:val="0"/>
              <w:marBottom w:val="0"/>
              <w:divBdr>
                <w:top w:val="none" w:sz="0" w:space="0" w:color="auto"/>
                <w:left w:val="none" w:sz="0" w:space="0" w:color="auto"/>
                <w:bottom w:val="none" w:sz="0" w:space="0" w:color="auto"/>
                <w:right w:val="none" w:sz="0" w:space="0" w:color="auto"/>
              </w:divBdr>
            </w:div>
            <w:div w:id="1617330052">
              <w:marLeft w:val="0"/>
              <w:marRight w:val="0"/>
              <w:marTop w:val="0"/>
              <w:marBottom w:val="0"/>
              <w:divBdr>
                <w:top w:val="none" w:sz="0" w:space="0" w:color="auto"/>
                <w:left w:val="none" w:sz="0" w:space="0" w:color="auto"/>
                <w:bottom w:val="none" w:sz="0" w:space="0" w:color="auto"/>
                <w:right w:val="none" w:sz="0" w:space="0" w:color="auto"/>
              </w:divBdr>
            </w:div>
          </w:divsChild>
        </w:div>
        <w:div w:id="969087577">
          <w:marLeft w:val="0"/>
          <w:marRight w:val="0"/>
          <w:marTop w:val="0"/>
          <w:marBottom w:val="0"/>
          <w:divBdr>
            <w:top w:val="none" w:sz="0" w:space="0" w:color="auto"/>
            <w:left w:val="none" w:sz="0" w:space="0" w:color="auto"/>
            <w:bottom w:val="none" w:sz="0" w:space="0" w:color="auto"/>
            <w:right w:val="none" w:sz="0" w:space="0" w:color="auto"/>
          </w:divBdr>
        </w:div>
        <w:div w:id="1566837868">
          <w:marLeft w:val="0"/>
          <w:marRight w:val="0"/>
          <w:marTop w:val="0"/>
          <w:marBottom w:val="0"/>
          <w:divBdr>
            <w:top w:val="none" w:sz="0" w:space="0" w:color="auto"/>
            <w:left w:val="none" w:sz="0" w:space="0" w:color="auto"/>
            <w:bottom w:val="none" w:sz="0" w:space="0" w:color="auto"/>
            <w:right w:val="none" w:sz="0" w:space="0" w:color="auto"/>
          </w:divBdr>
        </w:div>
      </w:divsChild>
    </w:div>
    <w:div w:id="854423777">
      <w:bodyDiv w:val="1"/>
      <w:marLeft w:val="0"/>
      <w:marRight w:val="0"/>
      <w:marTop w:val="0"/>
      <w:marBottom w:val="0"/>
      <w:divBdr>
        <w:top w:val="none" w:sz="0" w:space="0" w:color="auto"/>
        <w:left w:val="none" w:sz="0" w:space="0" w:color="auto"/>
        <w:bottom w:val="none" w:sz="0" w:space="0" w:color="auto"/>
        <w:right w:val="none" w:sz="0" w:space="0" w:color="auto"/>
      </w:divBdr>
    </w:div>
    <w:div w:id="913660336">
      <w:bodyDiv w:val="1"/>
      <w:marLeft w:val="0"/>
      <w:marRight w:val="0"/>
      <w:marTop w:val="0"/>
      <w:marBottom w:val="0"/>
      <w:divBdr>
        <w:top w:val="none" w:sz="0" w:space="0" w:color="auto"/>
        <w:left w:val="none" w:sz="0" w:space="0" w:color="auto"/>
        <w:bottom w:val="none" w:sz="0" w:space="0" w:color="auto"/>
        <w:right w:val="none" w:sz="0" w:space="0" w:color="auto"/>
      </w:divBdr>
      <w:divsChild>
        <w:div w:id="593050593">
          <w:marLeft w:val="0"/>
          <w:marRight w:val="0"/>
          <w:marTop w:val="0"/>
          <w:marBottom w:val="0"/>
          <w:divBdr>
            <w:top w:val="none" w:sz="0" w:space="0" w:color="auto"/>
            <w:left w:val="none" w:sz="0" w:space="0" w:color="auto"/>
            <w:bottom w:val="none" w:sz="0" w:space="0" w:color="auto"/>
            <w:right w:val="none" w:sz="0" w:space="0" w:color="auto"/>
          </w:divBdr>
        </w:div>
        <w:div w:id="1222987850">
          <w:marLeft w:val="0"/>
          <w:marRight w:val="0"/>
          <w:marTop w:val="0"/>
          <w:marBottom w:val="0"/>
          <w:divBdr>
            <w:top w:val="none" w:sz="0" w:space="0" w:color="auto"/>
            <w:left w:val="none" w:sz="0" w:space="0" w:color="auto"/>
            <w:bottom w:val="none" w:sz="0" w:space="0" w:color="auto"/>
            <w:right w:val="none" w:sz="0" w:space="0" w:color="auto"/>
          </w:divBdr>
        </w:div>
        <w:div w:id="1497039569">
          <w:marLeft w:val="0"/>
          <w:marRight w:val="0"/>
          <w:marTop w:val="0"/>
          <w:marBottom w:val="0"/>
          <w:divBdr>
            <w:top w:val="none" w:sz="0" w:space="0" w:color="auto"/>
            <w:left w:val="none" w:sz="0" w:space="0" w:color="auto"/>
            <w:bottom w:val="none" w:sz="0" w:space="0" w:color="auto"/>
            <w:right w:val="none" w:sz="0" w:space="0" w:color="auto"/>
          </w:divBdr>
        </w:div>
      </w:divsChild>
    </w:div>
    <w:div w:id="953445447">
      <w:bodyDiv w:val="1"/>
      <w:marLeft w:val="0"/>
      <w:marRight w:val="0"/>
      <w:marTop w:val="0"/>
      <w:marBottom w:val="0"/>
      <w:divBdr>
        <w:top w:val="none" w:sz="0" w:space="0" w:color="auto"/>
        <w:left w:val="none" w:sz="0" w:space="0" w:color="auto"/>
        <w:bottom w:val="none" w:sz="0" w:space="0" w:color="auto"/>
        <w:right w:val="none" w:sz="0" w:space="0" w:color="auto"/>
      </w:divBdr>
    </w:div>
    <w:div w:id="964849265">
      <w:bodyDiv w:val="1"/>
      <w:marLeft w:val="0"/>
      <w:marRight w:val="0"/>
      <w:marTop w:val="0"/>
      <w:marBottom w:val="0"/>
      <w:divBdr>
        <w:top w:val="none" w:sz="0" w:space="0" w:color="auto"/>
        <w:left w:val="none" w:sz="0" w:space="0" w:color="auto"/>
        <w:bottom w:val="none" w:sz="0" w:space="0" w:color="auto"/>
        <w:right w:val="none" w:sz="0" w:space="0" w:color="auto"/>
      </w:divBdr>
    </w:div>
    <w:div w:id="988288389">
      <w:bodyDiv w:val="1"/>
      <w:marLeft w:val="0"/>
      <w:marRight w:val="0"/>
      <w:marTop w:val="0"/>
      <w:marBottom w:val="0"/>
      <w:divBdr>
        <w:top w:val="none" w:sz="0" w:space="0" w:color="auto"/>
        <w:left w:val="none" w:sz="0" w:space="0" w:color="auto"/>
        <w:bottom w:val="none" w:sz="0" w:space="0" w:color="auto"/>
        <w:right w:val="none" w:sz="0" w:space="0" w:color="auto"/>
      </w:divBdr>
    </w:div>
    <w:div w:id="1024134727">
      <w:bodyDiv w:val="1"/>
      <w:marLeft w:val="0"/>
      <w:marRight w:val="0"/>
      <w:marTop w:val="0"/>
      <w:marBottom w:val="0"/>
      <w:divBdr>
        <w:top w:val="none" w:sz="0" w:space="0" w:color="auto"/>
        <w:left w:val="none" w:sz="0" w:space="0" w:color="auto"/>
        <w:bottom w:val="none" w:sz="0" w:space="0" w:color="auto"/>
        <w:right w:val="none" w:sz="0" w:space="0" w:color="auto"/>
      </w:divBdr>
      <w:divsChild>
        <w:div w:id="1854413600">
          <w:marLeft w:val="0"/>
          <w:marRight w:val="0"/>
          <w:marTop w:val="0"/>
          <w:marBottom w:val="0"/>
          <w:divBdr>
            <w:top w:val="none" w:sz="0" w:space="0" w:color="auto"/>
            <w:left w:val="none" w:sz="0" w:space="0" w:color="auto"/>
            <w:bottom w:val="none" w:sz="0" w:space="0" w:color="auto"/>
            <w:right w:val="none" w:sz="0" w:space="0" w:color="auto"/>
          </w:divBdr>
        </w:div>
      </w:divsChild>
    </w:div>
    <w:div w:id="1029798071">
      <w:bodyDiv w:val="1"/>
      <w:marLeft w:val="0"/>
      <w:marRight w:val="0"/>
      <w:marTop w:val="0"/>
      <w:marBottom w:val="0"/>
      <w:divBdr>
        <w:top w:val="none" w:sz="0" w:space="0" w:color="auto"/>
        <w:left w:val="none" w:sz="0" w:space="0" w:color="auto"/>
        <w:bottom w:val="none" w:sz="0" w:space="0" w:color="auto"/>
        <w:right w:val="none" w:sz="0" w:space="0" w:color="auto"/>
      </w:divBdr>
    </w:div>
    <w:div w:id="1560281567">
      <w:bodyDiv w:val="1"/>
      <w:marLeft w:val="0"/>
      <w:marRight w:val="0"/>
      <w:marTop w:val="0"/>
      <w:marBottom w:val="0"/>
      <w:divBdr>
        <w:top w:val="none" w:sz="0" w:space="0" w:color="auto"/>
        <w:left w:val="none" w:sz="0" w:space="0" w:color="auto"/>
        <w:bottom w:val="none" w:sz="0" w:space="0" w:color="auto"/>
        <w:right w:val="none" w:sz="0" w:space="0" w:color="auto"/>
      </w:divBdr>
    </w:div>
    <w:div w:id="1581521315">
      <w:bodyDiv w:val="1"/>
      <w:marLeft w:val="0"/>
      <w:marRight w:val="0"/>
      <w:marTop w:val="0"/>
      <w:marBottom w:val="0"/>
      <w:divBdr>
        <w:top w:val="none" w:sz="0" w:space="0" w:color="auto"/>
        <w:left w:val="none" w:sz="0" w:space="0" w:color="auto"/>
        <w:bottom w:val="none" w:sz="0" w:space="0" w:color="auto"/>
        <w:right w:val="none" w:sz="0" w:space="0" w:color="auto"/>
      </w:divBdr>
    </w:div>
    <w:div w:id="1621494374">
      <w:bodyDiv w:val="1"/>
      <w:marLeft w:val="0"/>
      <w:marRight w:val="0"/>
      <w:marTop w:val="0"/>
      <w:marBottom w:val="0"/>
      <w:divBdr>
        <w:top w:val="none" w:sz="0" w:space="0" w:color="auto"/>
        <w:left w:val="none" w:sz="0" w:space="0" w:color="auto"/>
        <w:bottom w:val="none" w:sz="0" w:space="0" w:color="auto"/>
        <w:right w:val="none" w:sz="0" w:space="0" w:color="auto"/>
      </w:divBdr>
    </w:div>
    <w:div w:id="1663777322">
      <w:bodyDiv w:val="1"/>
      <w:marLeft w:val="0"/>
      <w:marRight w:val="0"/>
      <w:marTop w:val="0"/>
      <w:marBottom w:val="0"/>
      <w:divBdr>
        <w:top w:val="none" w:sz="0" w:space="0" w:color="auto"/>
        <w:left w:val="none" w:sz="0" w:space="0" w:color="auto"/>
        <w:bottom w:val="none" w:sz="0" w:space="0" w:color="auto"/>
        <w:right w:val="none" w:sz="0" w:space="0" w:color="auto"/>
      </w:divBdr>
      <w:divsChild>
        <w:div w:id="1209608764">
          <w:marLeft w:val="0"/>
          <w:marRight w:val="0"/>
          <w:marTop w:val="0"/>
          <w:marBottom w:val="0"/>
          <w:divBdr>
            <w:top w:val="none" w:sz="0" w:space="0" w:color="auto"/>
            <w:left w:val="none" w:sz="0" w:space="0" w:color="auto"/>
            <w:bottom w:val="none" w:sz="0" w:space="0" w:color="auto"/>
            <w:right w:val="none" w:sz="0" w:space="0" w:color="auto"/>
          </w:divBdr>
        </w:div>
      </w:divsChild>
    </w:div>
    <w:div w:id="1703825810">
      <w:bodyDiv w:val="1"/>
      <w:marLeft w:val="0"/>
      <w:marRight w:val="0"/>
      <w:marTop w:val="0"/>
      <w:marBottom w:val="0"/>
      <w:divBdr>
        <w:top w:val="none" w:sz="0" w:space="0" w:color="auto"/>
        <w:left w:val="none" w:sz="0" w:space="0" w:color="auto"/>
        <w:bottom w:val="none" w:sz="0" w:space="0" w:color="auto"/>
        <w:right w:val="none" w:sz="0" w:space="0" w:color="auto"/>
      </w:divBdr>
    </w:div>
    <w:div w:id="1718814881">
      <w:bodyDiv w:val="1"/>
      <w:marLeft w:val="0"/>
      <w:marRight w:val="0"/>
      <w:marTop w:val="0"/>
      <w:marBottom w:val="0"/>
      <w:divBdr>
        <w:top w:val="none" w:sz="0" w:space="0" w:color="auto"/>
        <w:left w:val="none" w:sz="0" w:space="0" w:color="auto"/>
        <w:bottom w:val="none" w:sz="0" w:space="0" w:color="auto"/>
        <w:right w:val="none" w:sz="0" w:space="0" w:color="auto"/>
      </w:divBdr>
    </w:div>
    <w:div w:id="1937786388">
      <w:bodyDiv w:val="1"/>
      <w:marLeft w:val="0"/>
      <w:marRight w:val="0"/>
      <w:marTop w:val="0"/>
      <w:marBottom w:val="0"/>
      <w:divBdr>
        <w:top w:val="none" w:sz="0" w:space="0" w:color="auto"/>
        <w:left w:val="none" w:sz="0" w:space="0" w:color="auto"/>
        <w:bottom w:val="none" w:sz="0" w:space="0" w:color="auto"/>
        <w:right w:val="none" w:sz="0" w:space="0" w:color="auto"/>
      </w:divBdr>
    </w:div>
    <w:div w:id="1942952631">
      <w:bodyDiv w:val="1"/>
      <w:marLeft w:val="0"/>
      <w:marRight w:val="0"/>
      <w:marTop w:val="0"/>
      <w:marBottom w:val="0"/>
      <w:divBdr>
        <w:top w:val="none" w:sz="0" w:space="0" w:color="auto"/>
        <w:left w:val="none" w:sz="0" w:space="0" w:color="auto"/>
        <w:bottom w:val="none" w:sz="0" w:space="0" w:color="auto"/>
        <w:right w:val="none" w:sz="0" w:space="0" w:color="auto"/>
      </w:divBdr>
    </w:div>
    <w:div w:id="2011827064">
      <w:bodyDiv w:val="1"/>
      <w:marLeft w:val="0"/>
      <w:marRight w:val="0"/>
      <w:marTop w:val="0"/>
      <w:marBottom w:val="0"/>
      <w:divBdr>
        <w:top w:val="none" w:sz="0" w:space="0" w:color="auto"/>
        <w:left w:val="none" w:sz="0" w:space="0" w:color="auto"/>
        <w:bottom w:val="none" w:sz="0" w:space="0" w:color="auto"/>
        <w:right w:val="none" w:sz="0" w:space="0" w:color="auto"/>
      </w:divBdr>
    </w:div>
    <w:div w:id="2038311039">
      <w:bodyDiv w:val="1"/>
      <w:marLeft w:val="0"/>
      <w:marRight w:val="0"/>
      <w:marTop w:val="0"/>
      <w:marBottom w:val="0"/>
      <w:divBdr>
        <w:top w:val="none" w:sz="0" w:space="0" w:color="auto"/>
        <w:left w:val="none" w:sz="0" w:space="0" w:color="auto"/>
        <w:bottom w:val="none" w:sz="0" w:space="0" w:color="auto"/>
        <w:right w:val="none" w:sz="0" w:space="0" w:color="auto"/>
      </w:divBdr>
    </w:div>
    <w:div w:id="2078046828">
      <w:bodyDiv w:val="1"/>
      <w:marLeft w:val="0"/>
      <w:marRight w:val="0"/>
      <w:marTop w:val="0"/>
      <w:marBottom w:val="0"/>
      <w:divBdr>
        <w:top w:val="none" w:sz="0" w:space="0" w:color="auto"/>
        <w:left w:val="none" w:sz="0" w:space="0" w:color="auto"/>
        <w:bottom w:val="none" w:sz="0" w:space="0" w:color="auto"/>
        <w:right w:val="none" w:sz="0" w:space="0" w:color="auto"/>
      </w:divBdr>
    </w:div>
    <w:div w:id="2094737460">
      <w:bodyDiv w:val="1"/>
      <w:marLeft w:val="0"/>
      <w:marRight w:val="0"/>
      <w:marTop w:val="0"/>
      <w:marBottom w:val="0"/>
      <w:divBdr>
        <w:top w:val="none" w:sz="0" w:space="0" w:color="auto"/>
        <w:left w:val="none" w:sz="0" w:space="0" w:color="auto"/>
        <w:bottom w:val="none" w:sz="0" w:space="0" w:color="auto"/>
        <w:right w:val="none" w:sz="0" w:space="0" w:color="auto"/>
      </w:divBdr>
      <w:divsChild>
        <w:div w:id="196747268">
          <w:marLeft w:val="0"/>
          <w:marRight w:val="0"/>
          <w:marTop w:val="0"/>
          <w:marBottom w:val="0"/>
          <w:divBdr>
            <w:top w:val="none" w:sz="0" w:space="0" w:color="auto"/>
            <w:left w:val="none" w:sz="0" w:space="0" w:color="auto"/>
            <w:bottom w:val="none" w:sz="0" w:space="0" w:color="auto"/>
            <w:right w:val="none" w:sz="0" w:space="0" w:color="auto"/>
          </w:divBdr>
        </w:div>
        <w:div w:id="527060363">
          <w:marLeft w:val="0"/>
          <w:marRight w:val="0"/>
          <w:marTop w:val="0"/>
          <w:marBottom w:val="0"/>
          <w:divBdr>
            <w:top w:val="none" w:sz="0" w:space="0" w:color="auto"/>
            <w:left w:val="none" w:sz="0" w:space="0" w:color="auto"/>
            <w:bottom w:val="none" w:sz="0" w:space="0" w:color="auto"/>
            <w:right w:val="none" w:sz="0" w:space="0" w:color="auto"/>
          </w:divBdr>
        </w:div>
        <w:div w:id="1243442795">
          <w:marLeft w:val="0"/>
          <w:marRight w:val="0"/>
          <w:marTop w:val="0"/>
          <w:marBottom w:val="0"/>
          <w:divBdr>
            <w:top w:val="none" w:sz="0" w:space="0" w:color="auto"/>
            <w:left w:val="none" w:sz="0" w:space="0" w:color="auto"/>
            <w:bottom w:val="none" w:sz="0" w:space="0" w:color="auto"/>
            <w:right w:val="none" w:sz="0" w:space="0" w:color="auto"/>
          </w:divBdr>
        </w:div>
      </w:divsChild>
    </w:div>
    <w:div w:id="2139950454">
      <w:bodyDiv w:val="1"/>
      <w:marLeft w:val="0"/>
      <w:marRight w:val="0"/>
      <w:marTop w:val="0"/>
      <w:marBottom w:val="0"/>
      <w:divBdr>
        <w:top w:val="none" w:sz="0" w:space="0" w:color="auto"/>
        <w:left w:val="none" w:sz="0" w:space="0" w:color="auto"/>
        <w:bottom w:val="none" w:sz="0" w:space="0" w:color="auto"/>
        <w:right w:val="none" w:sz="0" w:space="0" w:color="auto"/>
      </w:divBdr>
      <w:divsChild>
        <w:div w:id="987635801">
          <w:marLeft w:val="0"/>
          <w:marRight w:val="0"/>
          <w:marTop w:val="0"/>
          <w:marBottom w:val="0"/>
          <w:divBdr>
            <w:top w:val="none" w:sz="0" w:space="0" w:color="auto"/>
            <w:left w:val="none" w:sz="0" w:space="0" w:color="auto"/>
            <w:bottom w:val="none" w:sz="0" w:space="0" w:color="auto"/>
            <w:right w:val="none" w:sz="0" w:space="0" w:color="auto"/>
          </w:divBdr>
        </w:div>
        <w:div w:id="1960643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ctions-for-schools-during-the-coronavirus-outbreak/guidance-for-full-opening-schools" TargetMode="External"/><Relationship Id="rId13" Type="http://schemas.openxmlformats.org/officeDocument/2006/relationships/hyperlink" Target="https://www.gov.uk/government/publications/face-coverings-in-education/face-coverings-in-education" TargetMode="External"/><Relationship Id="rId18" Type="http://schemas.openxmlformats.org/officeDocument/2006/relationships/hyperlink" Target="https://www.gov.uk/government/publications/covid-19-decontamination-in-non-healthcare-settings/covid-19-decontamination-in-non-healthcare-setting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gov.uk/government/publications/covid-19-decontamination-in-non-healthcare-settings/covid-19-decontamination-in-non-healthcare-settings" TargetMode="External"/><Relationship Id="rId7" Type="http://schemas.openxmlformats.org/officeDocument/2006/relationships/endnotes" Target="endnotes.xml"/><Relationship Id="rId12" Type="http://schemas.openxmlformats.org/officeDocument/2006/relationships/hyperlink" Target="https://www.nhs.uk/conditions/coronavirus-covid-19/testing-for-coronavirus/" TargetMode="External"/><Relationship Id="rId17" Type="http://schemas.openxmlformats.org/officeDocument/2006/relationships/hyperlink" Target="https://www.gov.uk/guidance/coronavirus-covid-19-getting-tested" TargetMode="External"/><Relationship Id="rId25" Type="http://schemas.openxmlformats.org/officeDocument/2006/relationships/hyperlink" Target="https://www.gov.uk/government/publications/staying-alert-and-safe-social-distancing/staying-alert-and-safe-social-distancing" TargetMode="External"/><Relationship Id="rId2" Type="http://schemas.openxmlformats.org/officeDocument/2006/relationships/numbering" Target="numbering.xml"/><Relationship Id="rId16" Type="http://schemas.openxmlformats.org/officeDocument/2006/relationships/hyperlink" Target="https://www.gov.uk/government/publications/covid-19-stay-at-home-guidance/stay-at-home-guidance-for-households-with-possible-coronavirus-covid-19-infection" TargetMode="External"/><Relationship Id="rId20" Type="http://schemas.openxmlformats.org/officeDocument/2006/relationships/hyperlink" Target="https://www.nhs.uk/live-well/healthy-body/best-way-to-wash-your-hand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coronavirus-covid-19-getting-tested" TargetMode="External"/><Relationship Id="rId24" Type="http://schemas.openxmlformats.org/officeDocument/2006/relationships/hyperlink" Target="https://assets.publishing.service.gov.uk/government/uploads/system/uploads/attachment_data/file/892376/COVID_stakeholder_engagement_synthesis_beyond_the_data.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coronavirus-covid-19-safer-transport-guidance-for-operators/coronavirus-covid-19-safer-transport-guidance-for-operators" TargetMode="External"/><Relationship Id="rId23" Type="http://schemas.openxmlformats.org/officeDocument/2006/relationships/hyperlink" Target="https://www.gov.uk/government/publications/managing-school-premises-during-the-coronavirus-outbreak/managing-school-premises-which-are-partially-open-during-the-coronavirus-outbreak" TargetMode="External"/><Relationship Id="rId28" Type="http://schemas.openxmlformats.org/officeDocument/2006/relationships/footer" Target="footer1.xml"/><Relationship Id="rId10" Type="http://schemas.openxmlformats.org/officeDocument/2006/relationships/hyperlink" Target="https://www.gov.uk/government/publications/covid-19-stay-at-home-guidance/stay-at-home-guidance-for-households-with-possible-coronavirus-covid-19-infection" TargetMode="External"/><Relationship Id="rId19" Type="http://schemas.openxmlformats.org/officeDocument/2006/relationships/hyperlink" Target="https://www.youtube.com/watch?v=-GncQ_ed-9w"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uidance/nhs-test-and-trace-how-it-works" TargetMode="External"/><Relationship Id="rId14" Type="http://schemas.openxmlformats.org/officeDocument/2006/relationships/hyperlink" Target="https://www.gov.uk/guidance/coronavirus-covid-19-safer-travel-guidance-for-passengers" TargetMode="External"/><Relationship Id="rId22" Type="http://schemas.openxmlformats.org/officeDocument/2006/relationships/hyperlink" Target="https://www.gov.uk/government/publications/covid-19-decontamination-in-non-healthcare-settings/covid-19-decontamination-in-non-healthcare-settings" TargetMode="External"/><Relationship Id="rId27" Type="http://schemas.openxmlformats.org/officeDocument/2006/relationships/header" Target="header2.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1098A-4DFA-4CEE-81C7-BC2A78506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3822</Words>
  <Characters>21792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25563</CharactersWithSpaces>
  <SharedDoc>false</SharedDoc>
  <HLinks>
    <vt:vector size="120" baseType="variant">
      <vt:variant>
        <vt:i4>1048649</vt:i4>
      </vt:variant>
      <vt:variant>
        <vt:i4>51</vt:i4>
      </vt:variant>
      <vt:variant>
        <vt:i4>0</vt:i4>
      </vt:variant>
      <vt:variant>
        <vt:i4>5</vt:i4>
      </vt:variant>
      <vt:variant>
        <vt:lpwstr>https://www.gov.uk/government/publications/staying-alert-and-safe-social-distancing/staying-alert-and-safe-social-distancing</vt:lpwstr>
      </vt:variant>
      <vt:variant>
        <vt:lpwstr>clinically-vulnerable-people</vt:lpwstr>
      </vt:variant>
      <vt:variant>
        <vt:i4>4128867</vt:i4>
      </vt:variant>
      <vt:variant>
        <vt:i4>48</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ariant>
        <vt:i4>78</vt:i4>
      </vt:variant>
      <vt:variant>
        <vt:i4>45</vt:i4>
      </vt:variant>
      <vt:variant>
        <vt:i4>0</vt:i4>
      </vt:variant>
      <vt:variant>
        <vt:i4>5</vt:i4>
      </vt:variant>
      <vt:variant>
        <vt:lpwstr>https://www.gov.uk/government/publications/managing-school-premises-during-the-coronavirus-outbreak/managing-school-premises-which-are-partially-open-during-the-coronavirus-outbreak</vt:lpwstr>
      </vt:variant>
      <vt:variant>
        <vt:lpwstr/>
      </vt:variant>
      <vt:variant>
        <vt:i4>4128867</vt:i4>
      </vt:variant>
      <vt:variant>
        <vt:i4>42</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4128867</vt:i4>
      </vt:variant>
      <vt:variant>
        <vt:i4>39</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3276859</vt:i4>
      </vt:variant>
      <vt:variant>
        <vt:i4>36</vt:i4>
      </vt:variant>
      <vt:variant>
        <vt:i4>0</vt:i4>
      </vt:variant>
      <vt:variant>
        <vt:i4>5</vt:i4>
      </vt:variant>
      <vt:variant>
        <vt:lpwstr>https://www.nhs.uk/live-well/healthy-body/best-way-to-wash-your-hands/</vt:lpwstr>
      </vt:variant>
      <vt:variant>
        <vt:lpwstr/>
      </vt:variant>
      <vt:variant>
        <vt:i4>5832757</vt:i4>
      </vt:variant>
      <vt:variant>
        <vt:i4>33</vt:i4>
      </vt:variant>
      <vt:variant>
        <vt:i4>0</vt:i4>
      </vt:variant>
      <vt:variant>
        <vt:i4>5</vt:i4>
      </vt:variant>
      <vt:variant>
        <vt:lpwstr>https://www.youtube.com/watch?v=-GncQ_ed-9w</vt:lpwstr>
      </vt:variant>
      <vt:variant>
        <vt:lpwstr/>
      </vt:variant>
      <vt:variant>
        <vt:i4>4128867</vt:i4>
      </vt:variant>
      <vt:variant>
        <vt:i4>30</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8126519</vt:i4>
      </vt:variant>
      <vt:variant>
        <vt:i4>27</vt:i4>
      </vt:variant>
      <vt:variant>
        <vt:i4>0</vt:i4>
      </vt:variant>
      <vt:variant>
        <vt:i4>5</vt:i4>
      </vt:variant>
      <vt:variant>
        <vt:lpwstr>https://www.gov.uk/guidance/coronavirus-covid-19-getting-tested</vt:lpwstr>
      </vt:variant>
      <vt:variant>
        <vt:lpwstr/>
      </vt:variant>
      <vt:variant>
        <vt:i4>3735673</vt:i4>
      </vt:variant>
      <vt:variant>
        <vt:i4>24</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4456527</vt:i4>
      </vt:variant>
      <vt:variant>
        <vt:i4>21</vt:i4>
      </vt:variant>
      <vt:variant>
        <vt:i4>0</vt:i4>
      </vt:variant>
      <vt:variant>
        <vt:i4>5</vt:i4>
      </vt:variant>
      <vt:variant>
        <vt:lpwstr>https://www.gov.uk/guidance/coronavirus-covid-19-safer-travel-guidance-for-passengers</vt:lpwstr>
      </vt:variant>
      <vt:variant>
        <vt:lpwstr/>
      </vt:variant>
      <vt:variant>
        <vt:i4>327771</vt:i4>
      </vt:variant>
      <vt:variant>
        <vt:i4>18</vt:i4>
      </vt:variant>
      <vt:variant>
        <vt:i4>0</vt:i4>
      </vt:variant>
      <vt:variant>
        <vt:i4>5</vt:i4>
      </vt:variant>
      <vt:variant>
        <vt:lpwstr>https://www.gov.uk/government/publications/actions-for-schools-during-the-coronavirus-outbreak/guidance-for-full-opening-schools</vt:lpwstr>
      </vt:variant>
      <vt:variant>
        <vt:lpwstr/>
      </vt:variant>
      <vt:variant>
        <vt:i4>7274615</vt:i4>
      </vt:variant>
      <vt:variant>
        <vt:i4>15</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
      </vt:variant>
      <vt:variant>
        <vt:i4>3997807</vt:i4>
      </vt:variant>
      <vt:variant>
        <vt:i4>12</vt:i4>
      </vt:variant>
      <vt:variant>
        <vt:i4>0</vt:i4>
      </vt:variant>
      <vt:variant>
        <vt:i4>5</vt:i4>
      </vt:variant>
      <vt:variant>
        <vt:lpwstr>https://www.gov.uk/government/publications/preparing-for-the-wider-opening-of-schools-from-1-june/planning-guide-for-secondary-schools</vt:lpwstr>
      </vt:variant>
      <vt:variant>
        <vt:lpwstr/>
      </vt:variant>
      <vt:variant>
        <vt:i4>5898270</vt:i4>
      </vt:variant>
      <vt:variant>
        <vt:i4>9</vt:i4>
      </vt:variant>
      <vt:variant>
        <vt:i4>0</vt:i4>
      </vt:variant>
      <vt:variant>
        <vt:i4>5</vt:i4>
      </vt:variant>
      <vt:variant>
        <vt:lpwstr>https://www.gov.uk/government/publications/preparing-for-the-wider-opening-of-schools-from-1-june/planning-guide-for-primary-schools</vt:lpwstr>
      </vt:variant>
      <vt:variant>
        <vt:lpwstr/>
      </vt:variant>
      <vt:variant>
        <vt:i4>3932217</vt:i4>
      </vt:variant>
      <vt:variant>
        <vt:i4>6</vt:i4>
      </vt:variant>
      <vt:variant>
        <vt:i4>0</vt:i4>
      </vt:variant>
      <vt:variant>
        <vt:i4>5</vt:i4>
      </vt:variant>
      <vt:variant>
        <vt:lpwstr>https://www.gov.uk/government/publications/preparing-for-the-wider-opening-of-early-years-and-childcare-settings-from-1-june/planning-guide-for-early-years-and-childcare-settings</vt:lpwstr>
      </vt:variant>
      <vt:variant>
        <vt:lpwstr/>
      </vt:variant>
      <vt:variant>
        <vt:i4>4128867</vt:i4>
      </vt:variant>
      <vt:variant>
        <vt:i4>3</vt:i4>
      </vt:variant>
      <vt:variant>
        <vt:i4>0</vt:i4>
      </vt:variant>
      <vt:variant>
        <vt:i4>5</vt:i4>
      </vt:variant>
      <vt:variant>
        <vt:lpwstr>https://www.gov.uk/government/publications/coronavirus-covid-19-implementing-protective-measures-in-education-and-childcare-settings/coronavirus-covid-19-implementing-protective-measures-in-education-and-childcare-settings</vt:lpwstr>
      </vt:variant>
      <vt:variant>
        <vt:lpwstr/>
      </vt:variant>
      <vt:variant>
        <vt:i4>3801195</vt:i4>
      </vt:variant>
      <vt:variant>
        <vt:i4>0</vt:i4>
      </vt:variant>
      <vt:variant>
        <vt:i4>0</vt:i4>
      </vt:variant>
      <vt:variant>
        <vt:i4>5</vt:i4>
      </vt:variant>
      <vt:variant>
        <vt:lpwstr>https://www.gov.uk/government/publications/actions-for-educational-and-childcare-settings-to-prepare-for-wider-opening-from-1-june-2020/actions-for-education-and-childcare-settings-to-prepare-for-wider-opening-from-1-june-2020</vt:lpwstr>
      </vt:variant>
      <vt:variant>
        <vt:lpwstr/>
      </vt:variant>
      <vt:variant>
        <vt:i4>2162790</vt:i4>
      </vt:variant>
      <vt:variant>
        <vt:i4>6</vt:i4>
      </vt:variant>
      <vt:variant>
        <vt:i4>0</vt:i4>
      </vt:variant>
      <vt:variant>
        <vt:i4>5</vt:i4>
      </vt:variant>
      <vt:variant>
        <vt:lpwstr>https://thekeysupport.com/terms-of-use</vt:lpwstr>
      </vt:variant>
      <vt:variant>
        <vt:lpwstr/>
      </vt:variant>
      <vt:variant>
        <vt:i4>5177421</vt:i4>
      </vt:variant>
      <vt:variant>
        <vt:i4>3</vt:i4>
      </vt:variant>
      <vt:variant>
        <vt:i4>0</vt:i4>
      </vt:variant>
      <vt:variant>
        <vt:i4>5</vt:i4>
      </vt:variant>
      <vt:variant>
        <vt:lpwstr>https://schoolleaders.thekeysupport.com/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2020-09-11T15:29:00Z</dcterms:created>
  <dcterms:modified xsi:type="dcterms:W3CDTF">2020-09-17T08:04:00Z</dcterms:modified>
</cp:coreProperties>
</file>